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A16" w:rsidRPr="00362C77" w:rsidRDefault="009C2A16" w:rsidP="00AE2771">
      <w:pPr>
        <w:spacing w:beforeLines="300" w:line="1000" w:lineRule="exact"/>
        <w:jc w:val="distribute"/>
        <w:rPr>
          <w:rFonts w:eastAsia="方正小标宋_GBK"/>
          <w:color w:val="FF0000"/>
          <w:spacing w:val="-60"/>
          <w:w w:val="75"/>
          <w:sz w:val="100"/>
          <w:szCs w:val="100"/>
        </w:rPr>
      </w:pPr>
      <w:r w:rsidRPr="00362C77">
        <w:rPr>
          <w:rFonts w:eastAsia="方正小标宋_GBK"/>
          <w:color w:val="FF0000"/>
          <w:spacing w:val="-60"/>
          <w:w w:val="75"/>
          <w:sz w:val="100"/>
          <w:szCs w:val="100"/>
        </w:rPr>
        <w:t>宿迁市</w:t>
      </w:r>
      <w:r w:rsidRPr="00362C77">
        <w:rPr>
          <w:rFonts w:eastAsia="方正小标宋_GBK" w:hint="eastAsia"/>
          <w:color w:val="FF0000"/>
          <w:spacing w:val="-60"/>
          <w:w w:val="75"/>
          <w:sz w:val="100"/>
          <w:szCs w:val="100"/>
        </w:rPr>
        <w:t>就业工作领导小组</w:t>
      </w:r>
      <w:r>
        <w:rPr>
          <w:rFonts w:eastAsia="方正小标宋_GBK" w:hint="eastAsia"/>
          <w:color w:val="FF0000"/>
          <w:spacing w:val="-60"/>
          <w:w w:val="75"/>
          <w:sz w:val="100"/>
          <w:szCs w:val="100"/>
        </w:rPr>
        <w:t>办公室</w:t>
      </w:r>
    </w:p>
    <w:p w:rsidR="009C2A16" w:rsidRPr="008746D6" w:rsidRDefault="009C2A16" w:rsidP="009C2A16">
      <w:pPr>
        <w:spacing w:line="560" w:lineRule="exact"/>
        <w:jc w:val="center"/>
        <w:rPr>
          <w:b/>
          <w:bCs/>
          <w:sz w:val="44"/>
          <w:szCs w:val="44"/>
        </w:rPr>
      </w:pPr>
    </w:p>
    <w:p w:rsidR="009C2A16" w:rsidRDefault="009C2A16" w:rsidP="00AE2771">
      <w:pPr>
        <w:spacing w:beforeLines="50" w:line="600" w:lineRule="exact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1C69C6">
        <w:rPr>
          <w:rFonts w:ascii="Times New Roman" w:eastAsia="方正仿宋_GBK" w:hAnsi="Times New Roman" w:cs="Times New Roman" w:hint="eastAsia"/>
          <w:sz w:val="32"/>
          <w:szCs w:val="32"/>
        </w:rPr>
        <w:t>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就办</w:t>
      </w:r>
      <w:r w:rsidRPr="001C69C6">
        <w:rPr>
          <w:rFonts w:ascii="Times New Roman" w:eastAsia="方正仿宋_GBK" w:hAnsi="Times New Roman" w:cs="Times New Roman"/>
          <w:sz w:val="32"/>
          <w:szCs w:val="32"/>
        </w:rPr>
        <w:t>发〔</w:t>
      </w:r>
      <w:r w:rsidRPr="001C69C6">
        <w:rPr>
          <w:rFonts w:ascii="Times New Roman" w:eastAsia="方正仿宋_GBK" w:hAnsi="Times New Roman" w:cs="Times New Roman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23</w:t>
      </w:r>
      <w:r w:rsidRPr="001C69C6">
        <w:rPr>
          <w:rFonts w:ascii="Times New Roman" w:eastAsia="方正仿宋_GBK" w:hAnsi="Times New Roman" w:cs="Times New Roman"/>
          <w:sz w:val="32"/>
          <w:szCs w:val="32"/>
        </w:rPr>
        <w:t>〕号</w:t>
      </w:r>
    </w:p>
    <w:p w:rsidR="009C2A16" w:rsidRPr="008746D6" w:rsidRDefault="001E4935" w:rsidP="009C2A16">
      <w:pPr>
        <w:spacing w:line="600" w:lineRule="exact"/>
        <w:jc w:val="center"/>
        <w:rPr>
          <w:rFonts w:eastAsia="方正小标宋简体"/>
          <w:color w:val="000000"/>
          <w:sz w:val="44"/>
          <w:szCs w:val="44"/>
        </w:rPr>
      </w:pPr>
      <w:r w:rsidRPr="001E4935">
        <w:rPr>
          <w:noProof/>
        </w:rPr>
        <w:pict>
          <v:line id="直线 3" o:spid="_x0000_s2050" style="position:absolute;left:0;text-align:left;flip:y;z-index:251660288;visibility:visible" from="-6pt,18pt" to="448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" strokecolor="red" strokeweight="1.25pt"/>
        </w:pict>
      </w:r>
    </w:p>
    <w:p w:rsidR="008658C2" w:rsidRDefault="00BA5F51" w:rsidP="00AE2771">
      <w:pPr>
        <w:spacing w:beforeLines="150"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D668C">
        <w:rPr>
          <w:rFonts w:ascii="Times New Roman" w:eastAsia="方正小标宋_GBK" w:hAnsi="方正小标宋_GBK" w:cs="Times New Roman"/>
          <w:sz w:val="44"/>
          <w:szCs w:val="44"/>
        </w:rPr>
        <w:t>关于印发宿迁市返乡创业就业</w:t>
      </w:r>
      <w:r w:rsidRPr="00CD668C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CD668C">
        <w:rPr>
          <w:rFonts w:ascii="Times New Roman" w:eastAsia="方正小标宋_GBK" w:hAnsi="方正小标宋_GBK" w:cs="Times New Roman"/>
          <w:sz w:val="44"/>
          <w:szCs w:val="44"/>
        </w:rPr>
        <w:t>候鸟回迁</w:t>
      </w:r>
      <w:r w:rsidRPr="00CD668C">
        <w:rPr>
          <w:rFonts w:ascii="Times New Roman" w:eastAsia="方正小标宋_GBK" w:hAnsi="Times New Roman" w:cs="Times New Roman"/>
          <w:sz w:val="44"/>
          <w:szCs w:val="44"/>
        </w:rPr>
        <w:t>”</w:t>
      </w:r>
    </w:p>
    <w:p w:rsidR="00464145" w:rsidRPr="00CD668C" w:rsidRDefault="00BA5F51" w:rsidP="00B65B1F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D668C">
        <w:rPr>
          <w:rFonts w:ascii="Times New Roman" w:eastAsia="方正小标宋_GBK" w:hAnsi="方正小标宋_GBK" w:cs="Times New Roman"/>
          <w:sz w:val="44"/>
          <w:szCs w:val="44"/>
        </w:rPr>
        <w:t>工程实施方案的通知</w:t>
      </w:r>
    </w:p>
    <w:p w:rsidR="00464145" w:rsidRPr="00CD668C" w:rsidRDefault="00464145" w:rsidP="00B65B1F">
      <w:pPr>
        <w:pStyle w:val="BodyText"/>
        <w:spacing w:line="600" w:lineRule="exact"/>
        <w:rPr>
          <w:rFonts w:eastAsia="方正仿宋_GBK" w:cs="Times New Roman"/>
          <w:sz w:val="32"/>
          <w:szCs w:val="32"/>
        </w:rPr>
      </w:pPr>
    </w:p>
    <w:p w:rsidR="00CA1C46" w:rsidRDefault="00BA5F51" w:rsidP="00B65B1F">
      <w:pPr>
        <w:pStyle w:val="BodyText"/>
        <w:spacing w:line="600" w:lineRule="exact"/>
        <w:rPr>
          <w:rFonts w:eastAsia="方正仿宋_GBK" w:hAnsi="方正仿宋_GBK" w:cs="Times New Roman"/>
          <w:sz w:val="32"/>
          <w:szCs w:val="32"/>
        </w:rPr>
      </w:pPr>
      <w:r w:rsidRPr="00CD668C">
        <w:rPr>
          <w:rFonts w:eastAsia="方正仿宋_GBK" w:hAnsi="方正仿宋_GBK" w:cs="Times New Roman"/>
          <w:sz w:val="32"/>
          <w:szCs w:val="32"/>
        </w:rPr>
        <w:t>各县</w:t>
      </w:r>
      <w:r w:rsidR="00B65B1F">
        <w:rPr>
          <w:rFonts w:eastAsia="方正仿宋_GBK" w:hAnsi="方正仿宋_GBK" w:cs="Times New Roman" w:hint="eastAsia"/>
          <w:sz w:val="32"/>
          <w:szCs w:val="32"/>
        </w:rPr>
        <w:t>、</w:t>
      </w:r>
      <w:r w:rsidRPr="00CD668C">
        <w:rPr>
          <w:rFonts w:eastAsia="方正仿宋_GBK" w:hAnsi="方正仿宋_GBK" w:cs="Times New Roman"/>
          <w:sz w:val="32"/>
          <w:szCs w:val="32"/>
        </w:rPr>
        <w:t>区人民政府，市各开发区</w:t>
      </w:r>
      <w:r w:rsidR="00B65B1F">
        <w:rPr>
          <w:rFonts w:eastAsia="方正仿宋_GBK" w:hAnsi="方正仿宋_GBK" w:cs="Times New Roman" w:hint="eastAsia"/>
          <w:sz w:val="32"/>
          <w:szCs w:val="32"/>
        </w:rPr>
        <w:t>、</w:t>
      </w:r>
      <w:r w:rsidR="00B65B1F" w:rsidRPr="00CD668C">
        <w:rPr>
          <w:rFonts w:eastAsia="方正仿宋_GBK" w:hAnsi="方正仿宋_GBK" w:cs="Times New Roman"/>
          <w:sz w:val="32"/>
          <w:szCs w:val="32"/>
        </w:rPr>
        <w:t>新区</w:t>
      </w:r>
      <w:r w:rsidR="00B65B1F">
        <w:rPr>
          <w:rFonts w:eastAsia="方正仿宋_GBK" w:hAnsi="方正仿宋_GBK" w:cs="Times New Roman" w:hint="eastAsia"/>
          <w:sz w:val="32"/>
          <w:szCs w:val="32"/>
        </w:rPr>
        <w:t>、</w:t>
      </w:r>
      <w:r w:rsidRPr="00CD668C">
        <w:rPr>
          <w:rFonts w:eastAsia="方正仿宋_GBK" w:hAnsi="方正仿宋_GBK" w:cs="Times New Roman"/>
          <w:sz w:val="32"/>
          <w:szCs w:val="32"/>
        </w:rPr>
        <w:t>园区管委会，市各有关部门</w:t>
      </w:r>
      <w:r w:rsidR="00B65B1F">
        <w:rPr>
          <w:rFonts w:eastAsia="方正仿宋_GBK" w:hAnsi="方正仿宋_GBK" w:cs="Times New Roman" w:hint="eastAsia"/>
          <w:sz w:val="32"/>
          <w:szCs w:val="32"/>
        </w:rPr>
        <w:t>和</w:t>
      </w:r>
      <w:r w:rsidRPr="00CD668C">
        <w:rPr>
          <w:rFonts w:eastAsia="方正仿宋_GBK" w:hAnsi="方正仿宋_GBK" w:cs="Times New Roman"/>
          <w:sz w:val="32"/>
          <w:szCs w:val="32"/>
        </w:rPr>
        <w:t>单位：</w:t>
      </w:r>
    </w:p>
    <w:p w:rsidR="00464145" w:rsidRPr="00CD668C" w:rsidRDefault="00BA5F51" w:rsidP="00492C5C">
      <w:pPr>
        <w:pStyle w:val="BodyText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CD668C">
        <w:rPr>
          <w:rFonts w:eastAsia="方正仿宋_GBK" w:hAnsi="方正仿宋_GBK" w:cs="Times New Roman"/>
          <w:sz w:val="32"/>
          <w:szCs w:val="32"/>
        </w:rPr>
        <w:t>经宿迁</w:t>
      </w:r>
      <w:r w:rsidRPr="00CD668C">
        <w:rPr>
          <w:rFonts w:eastAsia="方正仿宋_GBK" w:hAnsi="方正仿宋_GBK" w:cs="Times New Roman"/>
          <w:color w:val="000000"/>
          <w:sz w:val="32"/>
          <w:szCs w:val="32"/>
          <w:shd w:val="clear" w:color="auto" w:fill="FFFFFF"/>
        </w:rPr>
        <w:t>市就业工作领导小组同意，现将</w:t>
      </w:r>
      <w:r w:rsidRPr="00CD668C">
        <w:rPr>
          <w:rFonts w:eastAsia="方正仿宋_GBK" w:hAnsi="方正仿宋_GBK" w:cs="Times New Roman"/>
          <w:sz w:val="32"/>
          <w:szCs w:val="32"/>
        </w:rPr>
        <w:t>《宿迁市返乡创业就业</w:t>
      </w:r>
      <w:r w:rsidRPr="00CD668C">
        <w:rPr>
          <w:rFonts w:eastAsia="方正仿宋_GBK" w:cs="Times New Roman"/>
          <w:sz w:val="32"/>
          <w:szCs w:val="32"/>
        </w:rPr>
        <w:t>“</w:t>
      </w:r>
      <w:r w:rsidRPr="00CD668C">
        <w:rPr>
          <w:rFonts w:eastAsia="方正仿宋_GBK" w:hAnsi="方正仿宋_GBK" w:cs="Times New Roman"/>
          <w:sz w:val="32"/>
          <w:szCs w:val="32"/>
        </w:rPr>
        <w:t>候鸟回迁</w:t>
      </w:r>
      <w:r w:rsidRPr="00CD668C">
        <w:rPr>
          <w:rFonts w:eastAsia="方正仿宋_GBK" w:cs="Times New Roman"/>
          <w:sz w:val="32"/>
          <w:szCs w:val="32"/>
        </w:rPr>
        <w:t>”</w:t>
      </w:r>
      <w:r w:rsidRPr="00CD668C">
        <w:rPr>
          <w:rFonts w:eastAsia="方正仿宋_GBK" w:hAnsi="方正仿宋_GBK" w:cs="Times New Roman"/>
          <w:sz w:val="32"/>
          <w:szCs w:val="32"/>
        </w:rPr>
        <w:t>工程实施方案》印发给你们，请认真贯彻执行。</w:t>
      </w:r>
    </w:p>
    <w:p w:rsidR="00464145" w:rsidRPr="00CD668C" w:rsidRDefault="00464145" w:rsidP="00B65B1F">
      <w:pPr>
        <w:pStyle w:val="BodyText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</w:p>
    <w:p w:rsidR="00464145" w:rsidRPr="00CD668C" w:rsidRDefault="00464145" w:rsidP="00B65B1F">
      <w:pPr>
        <w:pStyle w:val="BodyText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</w:p>
    <w:p w:rsidR="00464145" w:rsidRDefault="00BA5F51" w:rsidP="008362BE">
      <w:pPr>
        <w:pStyle w:val="BodyText"/>
        <w:spacing w:line="600" w:lineRule="exact"/>
        <w:ind w:firstLineChars="1300" w:firstLine="4160"/>
        <w:rPr>
          <w:rFonts w:eastAsia="方正仿宋_GBK" w:hAnsi="方正仿宋_GBK" w:cs="Times New Roman"/>
          <w:sz w:val="32"/>
          <w:szCs w:val="32"/>
        </w:rPr>
      </w:pPr>
      <w:r w:rsidRPr="00CD668C">
        <w:rPr>
          <w:rFonts w:eastAsia="方正仿宋_GBK" w:hAnsi="方正仿宋_GBK" w:cs="Times New Roman"/>
          <w:sz w:val="32"/>
          <w:szCs w:val="32"/>
        </w:rPr>
        <w:t>宿迁市就业工作领导小组办公室</w:t>
      </w:r>
    </w:p>
    <w:p w:rsidR="00107DF3" w:rsidRPr="005B5159" w:rsidRDefault="00107DF3" w:rsidP="00B65B1F">
      <w:pPr>
        <w:spacing w:line="600" w:lineRule="exact"/>
        <w:ind w:firstLineChars="1150" w:firstLine="368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（宿迁市人力资源和社会保障局代章）</w:t>
      </w:r>
    </w:p>
    <w:p w:rsidR="00464145" w:rsidRPr="00CD668C" w:rsidRDefault="00BA5F51" w:rsidP="00B65B1F">
      <w:pPr>
        <w:pStyle w:val="BodyText"/>
        <w:spacing w:line="600" w:lineRule="exact"/>
        <w:ind w:firstLineChars="1500" w:firstLine="4800"/>
        <w:rPr>
          <w:rFonts w:eastAsia="方正仿宋_GBK" w:cs="Times New Roman"/>
          <w:sz w:val="32"/>
          <w:szCs w:val="32"/>
        </w:rPr>
      </w:pPr>
      <w:r w:rsidRPr="00CD668C">
        <w:rPr>
          <w:rFonts w:eastAsia="方正仿宋_GBK" w:cs="Times New Roman"/>
          <w:sz w:val="32"/>
          <w:szCs w:val="32"/>
        </w:rPr>
        <w:t>2023</w:t>
      </w:r>
      <w:r w:rsidRPr="00CD668C">
        <w:rPr>
          <w:rFonts w:eastAsia="方正仿宋_GBK" w:hAnsi="方正仿宋_GBK" w:cs="Times New Roman"/>
          <w:sz w:val="32"/>
          <w:szCs w:val="32"/>
        </w:rPr>
        <w:t>年</w:t>
      </w:r>
      <w:r w:rsidRPr="00CD668C">
        <w:rPr>
          <w:rFonts w:eastAsia="方正仿宋_GBK" w:cs="Times New Roman"/>
          <w:sz w:val="32"/>
          <w:szCs w:val="32"/>
        </w:rPr>
        <w:t>3</w:t>
      </w:r>
      <w:r w:rsidRPr="00CD668C">
        <w:rPr>
          <w:rFonts w:eastAsia="方正仿宋_GBK" w:hAnsi="方正仿宋_GBK" w:cs="Times New Roman"/>
          <w:sz w:val="32"/>
          <w:szCs w:val="32"/>
        </w:rPr>
        <w:t>月</w:t>
      </w:r>
      <w:r w:rsidR="00332E98">
        <w:rPr>
          <w:rFonts w:eastAsia="方正仿宋_GBK" w:cs="Times New Roman" w:hint="eastAsia"/>
          <w:sz w:val="32"/>
          <w:szCs w:val="32"/>
        </w:rPr>
        <w:t>8</w:t>
      </w:r>
      <w:r w:rsidRPr="00CD668C">
        <w:rPr>
          <w:rFonts w:eastAsia="方正仿宋_GBK" w:hAnsi="方正仿宋_GBK" w:cs="Times New Roman"/>
          <w:sz w:val="32"/>
          <w:szCs w:val="32"/>
        </w:rPr>
        <w:t>日</w:t>
      </w:r>
    </w:p>
    <w:p w:rsidR="00464145" w:rsidRPr="00CD668C" w:rsidRDefault="00464145" w:rsidP="00CD668C">
      <w:pPr>
        <w:pStyle w:val="BodyText"/>
        <w:spacing w:line="600" w:lineRule="exact"/>
        <w:rPr>
          <w:rFonts w:eastAsia="方正仿宋_GBK" w:cs="Times New Roman"/>
          <w:sz w:val="32"/>
          <w:szCs w:val="32"/>
        </w:rPr>
      </w:pPr>
    </w:p>
    <w:p w:rsidR="00464145" w:rsidRDefault="00464145" w:rsidP="00CD668C">
      <w:pPr>
        <w:pStyle w:val="BodyText"/>
        <w:spacing w:line="600" w:lineRule="exact"/>
        <w:rPr>
          <w:rFonts w:eastAsia="方正仿宋_GBK" w:cs="Times New Roman"/>
          <w:sz w:val="32"/>
          <w:szCs w:val="32"/>
        </w:rPr>
      </w:pPr>
    </w:p>
    <w:p w:rsidR="00CD668C" w:rsidRDefault="00CD668C" w:rsidP="00CD668C">
      <w:pPr>
        <w:pStyle w:val="BodyText"/>
        <w:spacing w:line="600" w:lineRule="exact"/>
        <w:rPr>
          <w:rFonts w:eastAsia="方正仿宋_GBK" w:cs="Times New Roman"/>
          <w:sz w:val="32"/>
          <w:szCs w:val="32"/>
        </w:rPr>
      </w:pPr>
    </w:p>
    <w:p w:rsidR="00CD668C" w:rsidRDefault="00CD668C" w:rsidP="00CD668C">
      <w:pPr>
        <w:pStyle w:val="BodyText"/>
        <w:spacing w:line="600" w:lineRule="exact"/>
        <w:rPr>
          <w:rFonts w:eastAsia="方正仿宋_GBK" w:cs="Times New Roman"/>
          <w:sz w:val="32"/>
          <w:szCs w:val="32"/>
        </w:rPr>
      </w:pPr>
    </w:p>
    <w:p w:rsidR="00CD668C" w:rsidRPr="00CD668C" w:rsidRDefault="00CD668C" w:rsidP="00CD668C">
      <w:pPr>
        <w:pStyle w:val="BodyText"/>
        <w:spacing w:line="600" w:lineRule="exact"/>
        <w:rPr>
          <w:rFonts w:eastAsia="方正仿宋_GBK" w:cs="Times New Roman"/>
          <w:sz w:val="32"/>
          <w:szCs w:val="32"/>
        </w:rPr>
      </w:pPr>
    </w:p>
    <w:p w:rsidR="00464145" w:rsidRPr="00CD668C" w:rsidRDefault="00BA5F51" w:rsidP="00CD668C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CD668C">
        <w:rPr>
          <w:rFonts w:ascii="Times New Roman" w:eastAsia="方正小标宋_GBK" w:hAnsi="方正小标宋_GBK" w:cs="Times New Roman"/>
          <w:sz w:val="44"/>
          <w:szCs w:val="44"/>
        </w:rPr>
        <w:t>宿迁市返乡创业就业</w:t>
      </w:r>
      <w:r w:rsidRPr="00CD668C">
        <w:rPr>
          <w:rFonts w:ascii="Times New Roman" w:eastAsia="方正小标宋_GBK" w:hAnsi="Times New Roman" w:cs="Times New Roman"/>
          <w:sz w:val="44"/>
          <w:szCs w:val="44"/>
        </w:rPr>
        <w:t>“</w:t>
      </w:r>
      <w:r w:rsidRPr="00CD668C">
        <w:rPr>
          <w:rFonts w:ascii="Times New Roman" w:eastAsia="方正小标宋_GBK" w:hAnsi="方正小标宋_GBK" w:cs="Times New Roman"/>
          <w:sz w:val="44"/>
          <w:szCs w:val="44"/>
        </w:rPr>
        <w:t>候鸟回迁</w:t>
      </w:r>
      <w:r w:rsidRPr="00CD668C">
        <w:rPr>
          <w:rFonts w:ascii="Times New Roman" w:eastAsia="方正小标宋_GBK" w:hAnsi="Times New Roman" w:cs="Times New Roman"/>
          <w:sz w:val="44"/>
          <w:szCs w:val="44"/>
        </w:rPr>
        <w:t>”</w:t>
      </w:r>
      <w:r w:rsidRPr="00CD668C">
        <w:rPr>
          <w:rFonts w:ascii="Times New Roman" w:eastAsia="方正小标宋_GBK" w:hAnsi="方正小标宋_GBK" w:cs="Times New Roman"/>
          <w:sz w:val="44"/>
          <w:szCs w:val="44"/>
        </w:rPr>
        <w:t>工程实施方案</w:t>
      </w:r>
    </w:p>
    <w:p w:rsidR="00464145" w:rsidRPr="00CD668C" w:rsidRDefault="00464145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sz w:val="32"/>
          <w:szCs w:val="32"/>
        </w:rPr>
        <w:t>为深入贯彻落实党中央、国务院和省委、省政府有关创业就业工作决策部署</w:t>
      </w:r>
      <w:r w:rsidR="00B0190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更加有效实施就业优先战略</w:t>
      </w:r>
      <w:r w:rsidR="00B0190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充分释放创业带动就业动能，激发乡村振兴活力，结合我市实际，制定本方案。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D668C">
        <w:rPr>
          <w:rFonts w:ascii="Times New Roman" w:eastAsia="黑体" w:hAnsi="Times New Roman" w:cs="Times New Roman"/>
          <w:sz w:val="32"/>
          <w:szCs w:val="32"/>
        </w:rPr>
        <w:t>一、指导思想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sz w:val="32"/>
          <w:szCs w:val="32"/>
        </w:rPr>
        <w:t>以习近平新时代中国特色社会主义思想为指导，深入贯彻落实市委六届五次全会精神，动员各方力量，整合各种资源，</w:t>
      </w:r>
      <w:r w:rsidRPr="001C2681">
        <w:rPr>
          <w:rFonts w:ascii="Times New Roman" w:eastAsia="方正仿宋_GBK" w:hAnsi="Times New Roman" w:cs="Times New Roman"/>
          <w:sz w:val="32"/>
          <w:szCs w:val="32"/>
        </w:rPr>
        <w:t>充分发挥党组织和党员的带动示范效应，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支持和鼓励更多宿迁籍外出人员返乡创业就业，努力形成创新促创业、创业促就业、就业促增收的良好局面，为宿迁市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四化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同步集成改革示范区建设提供有力保障。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D668C">
        <w:rPr>
          <w:rFonts w:ascii="Times New Roman" w:eastAsia="黑体" w:hAnsi="Times New Roman" w:cs="Times New Roman"/>
          <w:sz w:val="32"/>
          <w:szCs w:val="32"/>
        </w:rPr>
        <w:t>二、目标任务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sz w:val="32"/>
          <w:szCs w:val="32"/>
        </w:rPr>
        <w:t>按照</w:t>
      </w:r>
      <w:r w:rsidRPr="00F9081C">
        <w:rPr>
          <w:rFonts w:ascii="Times New Roman" w:eastAsia="方正仿宋_GBK" w:hAnsi="Times New Roman" w:cs="Times New Roman"/>
          <w:sz w:val="32"/>
          <w:szCs w:val="32"/>
        </w:rPr>
        <w:t>“</w:t>
      </w:r>
      <w:r w:rsidR="00B01903" w:rsidRPr="00F9081C">
        <w:rPr>
          <w:rFonts w:ascii="Times New Roman" w:eastAsia="方正仿宋_GBK" w:hAnsi="Times New Roman" w:cs="Times New Roman" w:hint="eastAsia"/>
          <w:sz w:val="32"/>
          <w:szCs w:val="32"/>
        </w:rPr>
        <w:t>党建示范引领、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政府搭建平台、平台集聚资源、资源服务创业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的总要求，以实施返乡创业就业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候鸟回迁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工程为抓手，推进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建立工作机制、摸清数据情况、搭建载体平台、夯实服务保障、选树示范典型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五项重点工作。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sz w:val="32"/>
          <w:szCs w:val="32"/>
        </w:rPr>
        <w:t>经过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1-3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年努力，实现市内外工作联动机制更加顺畅，多部门政策集成作用更加显现，支持返乡创业氛围更加浓厚，鼓励返乡就业环境更加优化。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2023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年建成返乡创业园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个、市内家门口就业服务站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个、市外返乡创业红谊会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8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个，扶持返乡创业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5000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人、返乡就业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50000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人，培育一批返乡创业就业典型，择优选树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lastRenderedPageBreak/>
        <w:t>返乡创业先进个人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个、吸纳返乡就业典型企业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个。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D668C">
        <w:rPr>
          <w:rFonts w:ascii="Times New Roman" w:eastAsia="黑体" w:hAnsi="Times New Roman" w:cs="Times New Roman"/>
          <w:sz w:val="32"/>
          <w:szCs w:val="32"/>
        </w:rPr>
        <w:t>三、重点工作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（一）建立两项工作机制</w:t>
      </w:r>
    </w:p>
    <w:p w:rsidR="00464145" w:rsidRPr="00CD668C" w:rsidRDefault="00BA5F51" w:rsidP="00CD668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1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、纵向建立四级联动机制。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实行定期调度。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建立市、县（区）、乡镇（街道）、村（社区）四级联动，实行按月汇报、按季调度、半年通报的调度机制。采取集中调度、现场调度等方式，推动工作开展。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实现系统联通。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开发四级贯通的就业管理云服务数据监测分析系统，采取数智化服务模式，统筹推进各项促进返乡创业就业工作落实。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推进信息共享。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建立企业用工和返乡人员就业需求市、县（区）共享机制，统筹全市劳动力资源和企业用工需求资源。</w:t>
      </w:r>
    </w:p>
    <w:p w:rsidR="00464145" w:rsidRPr="00CD668C" w:rsidRDefault="00BA5F51" w:rsidP="00CD668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2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、横向建立联席会议机制。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建立联席会议制度。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建立健全组织、人社、工信、商务、科技、农业农村（乡村振兴）、教育、退役军人事务、妇联、团委等部门单位协商会办机制，定期召开会议，研究推进创业就业的重大决策问题，及时制定政策措施或提出政策措施建议。</w:t>
      </w:r>
      <w:r w:rsidR="00B01903" w:rsidRPr="00CA6945">
        <w:rPr>
          <w:rFonts w:ascii="Times New Roman" w:eastAsia="方正仿宋_GBK" w:hAnsi="Times New Roman" w:cs="Times New Roman" w:hint="eastAsia"/>
          <w:sz w:val="32"/>
          <w:szCs w:val="32"/>
        </w:rPr>
        <w:t>建立健全市外流动党支部定期会商机制，加强市外党组织和党员互动交流，强化市外党组织建设，推动党员在返乡工作中发挥带动引领作用。</w:t>
      </w:r>
      <w:r w:rsidRPr="00AE2771">
        <w:rPr>
          <w:rFonts w:ascii="Times New Roman" w:eastAsia="方正仿宋_GBK" w:hAnsi="Times New Roman" w:cs="Times New Roman"/>
          <w:b/>
          <w:sz w:val="32"/>
          <w:szCs w:val="32"/>
        </w:rPr>
        <w:t>整合促进返乡创业就业政策资源。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整合各单位、部门鼓励支持返乡创业就业政策，统筹全市各类创业创新大赛，举办创业风采展示暨颁奖典礼，集中展示全市优秀创业项目和创业成果，形成全社会鼓励支持返乡创业就业合力。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共建返乡创业联盟。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建立包括公共就业服务机构工作人员、企业招聘专员、创业指导专家、返乡创业就业人员等为主体的返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lastRenderedPageBreak/>
        <w:t>乡创业联盟。定期推送企业招聘信息、创业就业惠民政策，不定期开展创业活动，发挥联盟的人才聚集、示范引领优势，带动更多有志人士返乡创业就业。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（二）摸清两项数据情况</w:t>
      </w:r>
    </w:p>
    <w:p w:rsidR="00464145" w:rsidRPr="00CD668C" w:rsidRDefault="00BA5F51" w:rsidP="00CD668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1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、摸清市外人员基本情况。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完善调查系统。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进一步完善外出劳动力就业实名制系统，对全市外出劳动力资源情况进行全面摸底调查</w:t>
      </w:r>
      <w:r w:rsidR="00B01903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动态更新在外劳动力资源状况。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开展精准调查。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依托外出劳动力就业实名制系统，开展外出劳动力情况调查，准确掌握全市外出劳动力储量、流向，以及姓名、联系方式、从业工种、返乡意愿等情况。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开展数据分析。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根据外出劳动力基本情况，开展数据分析，挖掘返乡创业就业工作中存在的短板与不足，制定针对性措施。</w:t>
      </w:r>
    </w:p>
    <w:p w:rsidR="00464145" w:rsidRPr="00CD668C" w:rsidRDefault="00BA5F51" w:rsidP="00CD668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2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、摸清市内企业用工需求。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开展大数据监测。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依托人社一体化平台、智慧人社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APP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等平台，对全市企业用工情况开展用工需求调查、分析，用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大数据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为企业用工保驾护航。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开展重点企业走访。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围绕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20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条重点产业链重点企业用工需求，组织党员干部对重点企业开展调查，及时全面掌握企业的基本情况、用工计划、招聘岗位及人数等情况。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建立信息对接机制。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建立企业用工需求管理台账和返乡劳动力资源台账，加强两本台账数据比对筛</w:t>
      </w:r>
      <w:r w:rsidRPr="00690E93">
        <w:rPr>
          <w:rFonts w:ascii="Times New Roman" w:eastAsia="方正仿宋_GBK" w:hAnsi="Times New Roman" w:cs="Times New Roman"/>
          <w:spacing w:val="-4"/>
          <w:sz w:val="32"/>
          <w:szCs w:val="32"/>
        </w:rPr>
        <w:t>选和信息推送，加强返乡求职者和企业的双向对接，提高精准匹配。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（三）搭建两个服务载体</w:t>
      </w:r>
    </w:p>
    <w:p w:rsidR="00464145" w:rsidRPr="00CD668C" w:rsidRDefault="00BA5F51" w:rsidP="00CD668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1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、市内打造家门口就业平台。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打造家门口就业服务站。</w:t>
      </w:r>
      <w:r w:rsidR="00FF6A91" w:rsidRPr="00A25CCA"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根据强化党建引领深化新型农村社区治理，</w:t>
      </w:r>
      <w:r w:rsidRPr="00A25CCA">
        <w:rPr>
          <w:rFonts w:ascii="Times New Roman" w:eastAsia="方正仿宋_GBK" w:hAnsi="Times New Roman" w:cs="Times New Roman"/>
          <w:spacing w:val="-4"/>
          <w:sz w:val="32"/>
          <w:szCs w:val="32"/>
        </w:rPr>
        <w:t>依托各乡镇（街道）</w:t>
      </w:r>
      <w:r w:rsidR="00FF6A91" w:rsidRPr="00A25CCA"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t>党建</w:t>
      </w:r>
      <w:r w:rsidR="00FF6A91" w:rsidRPr="00A25CCA">
        <w:rPr>
          <w:rFonts w:ascii="Times New Roman" w:eastAsia="方正仿宋_GBK" w:hAnsi="Times New Roman" w:cs="Times New Roman" w:hint="eastAsia"/>
          <w:spacing w:val="-4"/>
          <w:sz w:val="32"/>
          <w:szCs w:val="32"/>
        </w:rPr>
        <w:lastRenderedPageBreak/>
        <w:t>工作站、</w:t>
      </w:r>
      <w:r w:rsidR="00FF6A91">
        <w:rPr>
          <w:rFonts w:ascii="Times New Roman" w:eastAsia="方正仿宋_GBK" w:hAnsi="Times New Roman" w:cs="Times New Roman" w:hint="eastAsia"/>
          <w:sz w:val="32"/>
          <w:szCs w:val="32"/>
        </w:rPr>
        <w:t>综合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服务窗口</w:t>
      </w:r>
      <w:r w:rsidR="00FF6A91">
        <w:rPr>
          <w:rFonts w:ascii="Times New Roman" w:eastAsia="方正仿宋_GBK" w:hAnsi="Times New Roman" w:cs="Times New Roman" w:hint="eastAsia"/>
          <w:sz w:val="32"/>
          <w:szCs w:val="32"/>
        </w:rPr>
        <w:t>等载体平台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，打造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30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个家门口就业服务站，通过信息系统改良、业务流程再造、惠民政策完善、办理权限下放、队伍能力提升等措施，让返乡人员在家门口即可享受高效便捷优质的创业就业服务。</w:t>
      </w:r>
      <w:r w:rsidR="00FF6A91" w:rsidRPr="00A25CCA">
        <w:rPr>
          <w:rFonts w:ascii="Times New Roman" w:eastAsia="方正仿宋_GBK" w:hAnsi="Times New Roman" w:cs="Times New Roman" w:hint="eastAsia"/>
          <w:sz w:val="32"/>
          <w:szCs w:val="32"/>
        </w:rPr>
        <w:t>充分发挥“把支部建进小区”市级示范点作用，组织党员干部为身边的返乡人员提供服务。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推进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“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零工市场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”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建设。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搭建综合性的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零工市场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就业服务平台，促进用工主体与返乡人员精准对接，健全职业介绍、职业指导、政策咨询、就业登记、法律维权等功能。</w:t>
      </w:r>
      <w:r w:rsidRPr="009C2A16">
        <w:rPr>
          <w:rFonts w:ascii="Times New Roman" w:eastAsia="方正仿宋_GBK" w:hAnsi="Times New Roman" w:cs="Times New Roman"/>
          <w:b/>
          <w:sz w:val="32"/>
          <w:szCs w:val="32"/>
        </w:rPr>
        <w:t>畅通返乡就业渠道。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开展春风行动、民营企业招聘服务月、大学生就业服务月、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送岗直通车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等活动，不间断推送最新企业招聘信息直达各乡镇（街道）、村（社区），主动向返乡人员推荐岗位，扩大招聘求职资源覆盖面。</w:t>
      </w:r>
    </w:p>
    <w:p w:rsidR="00464145" w:rsidRPr="00CD668C" w:rsidRDefault="00BA5F51" w:rsidP="00CD668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2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、市外建立返乡创业红谊会。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搭建服务平台。</w:t>
      </w:r>
      <w:r w:rsidRPr="00042240">
        <w:rPr>
          <w:rFonts w:ascii="Times New Roman" w:eastAsia="方正仿宋_GBK" w:hAnsi="方正仿宋_GBK" w:cs="Times New Roman"/>
          <w:sz w:val="32"/>
          <w:szCs w:val="32"/>
        </w:rPr>
        <w:t>在宿迁籍外出务工人员较为集中的北京、上海、苏州等地，通过乡贤驿站、流动党员党支部、驻地商会、</w:t>
      </w:r>
      <w:r w:rsidRPr="00352FFC">
        <w:rPr>
          <w:rFonts w:ascii="Times New Roman" w:eastAsia="方正仿宋_GBK" w:hAnsi="方正仿宋_GBK" w:cs="Times New Roman"/>
          <w:sz w:val="32"/>
          <w:szCs w:val="32"/>
        </w:rPr>
        <w:t>头部人力资源机构</w:t>
      </w:r>
      <w:r w:rsidRPr="00042240">
        <w:rPr>
          <w:rFonts w:ascii="Times New Roman" w:eastAsia="方正仿宋_GBK" w:hAnsi="方正仿宋_GBK" w:cs="Times New Roman"/>
          <w:sz w:val="32"/>
          <w:szCs w:val="32"/>
        </w:rPr>
        <w:t>等建立“创赢宿迁——返乡创业红谊会”。发挥在外党员的先锋作用，宣传宿迁返乡创业就业政策，组织外出务工人员交流。</w:t>
      </w:r>
      <w:r w:rsidRPr="0016498B">
        <w:rPr>
          <w:rFonts w:ascii="Times New Roman" w:eastAsia="方正仿宋_GBK" w:hAnsi="Times New Roman" w:cs="Times New Roman"/>
          <w:b/>
          <w:sz w:val="32"/>
          <w:szCs w:val="32"/>
        </w:rPr>
        <w:t>发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布返乡政策。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依托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创赢宿迁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——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返乡创业红谊会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，发布宿迁市创业就业政策。组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织在外党员开展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返乡亲情游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活动，</w:t>
      </w:r>
      <w:r w:rsidRPr="004A2D48">
        <w:rPr>
          <w:rFonts w:ascii="Times New Roman" w:eastAsia="方正仿宋_GBK" w:hAnsi="方正仿宋_GBK" w:cs="Times New Roman"/>
          <w:sz w:val="32"/>
          <w:szCs w:val="32"/>
        </w:rPr>
        <w:t>安排党员干部通过外出慰问、信函联络等</w:t>
      </w:r>
      <w:r w:rsidRPr="006439E4">
        <w:rPr>
          <w:rFonts w:ascii="Times New Roman" w:eastAsia="方正仿宋_GBK" w:hAnsi="Times New Roman" w:cs="Times New Roman"/>
          <w:sz w:val="32"/>
          <w:szCs w:val="32"/>
        </w:rPr>
        <w:t>，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常态化与宿迁籍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外出务工人员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叙乡情、联友情、增亲情。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畅通联络渠道</w:t>
      </w:r>
      <w:r w:rsidRPr="00CD668C">
        <w:rPr>
          <w:rFonts w:ascii="Times New Roman" w:eastAsia="黑体" w:hAnsi="黑体" w:cs="Times New Roman"/>
          <w:sz w:val="32"/>
          <w:szCs w:val="32"/>
        </w:rPr>
        <w:t>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在春节、中秋节等返乡回乡高峰期，面向广大返乡人员开展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送政策、送培训、送岗位、送服务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集中服务活动。与在外人才勤沟通、常走动，深入交流互动，积极帮助解决人才在家乡的困难和问题。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lastRenderedPageBreak/>
        <w:t>（四）夯实两项保障服务</w:t>
      </w:r>
    </w:p>
    <w:p w:rsidR="00464145" w:rsidRPr="00CD668C" w:rsidRDefault="00BA5F51" w:rsidP="00CD668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1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、强化创业服务。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实施创业培训领航行动。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将有创业意愿和培训需求的返乡劳动者纳入创业培训范围，大力推进返乡人员创业培训计划，提升返乡人员创业能力。开发一批特色示范培训课程，根据返乡人员不同创业阶段、特点和需求，针对性地开展创业意识、创办企业、网络创业等各类创业培训课程，提供创业服务资源对接，做好创业跟踪服务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深化富民创业担保贷款改革</w:t>
      </w:r>
      <w:r w:rsidRPr="00CD668C">
        <w:rPr>
          <w:rFonts w:ascii="Times New Roman" w:eastAsia="黑体" w:hAnsi="黑体" w:cs="Times New Roman"/>
          <w:sz w:val="32"/>
          <w:szCs w:val="32"/>
        </w:rPr>
        <w:t>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实施富民创业贷圆梦行动，通过扩大担保基金规模、放大贷款倍数、调整贷款利率、简化贷款流程等，不断加大对返乡创业者的支持力度。创新信用贷款模式，对信用良好的返乡人员申请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15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万元（含）以内的小额贷款，鼓励和引导银行予以纯信用贷款。</w:t>
      </w:r>
      <w:r w:rsidRPr="00C259F6">
        <w:rPr>
          <w:rFonts w:ascii="Times New Roman" w:eastAsia="方正仿宋_GBK" w:hAnsi="Times New Roman" w:cs="Times New Roman"/>
          <w:sz w:val="32"/>
          <w:szCs w:val="32"/>
        </w:rPr>
        <w:t>年内为返乡人员发放富民创业</w:t>
      </w:r>
      <w:r w:rsidR="00352FFC" w:rsidRPr="00C259F6">
        <w:rPr>
          <w:rFonts w:ascii="Times New Roman" w:eastAsia="方正仿宋_GBK" w:hAnsi="Times New Roman" w:cs="Times New Roman" w:hint="eastAsia"/>
          <w:sz w:val="32"/>
          <w:szCs w:val="32"/>
        </w:rPr>
        <w:t>担保</w:t>
      </w:r>
      <w:r w:rsidRPr="00C259F6">
        <w:rPr>
          <w:rFonts w:ascii="Times New Roman" w:eastAsia="方正仿宋_GBK" w:hAnsi="Times New Roman" w:cs="Times New Roman"/>
          <w:sz w:val="32"/>
          <w:szCs w:val="32"/>
        </w:rPr>
        <w:t>贷</w:t>
      </w:r>
      <w:r w:rsidR="00352FFC" w:rsidRPr="00C259F6">
        <w:rPr>
          <w:rFonts w:ascii="Times New Roman" w:eastAsia="方正仿宋_GBK" w:hAnsi="Times New Roman" w:cs="Times New Roman" w:hint="eastAsia"/>
          <w:sz w:val="32"/>
          <w:szCs w:val="32"/>
        </w:rPr>
        <w:t>款</w:t>
      </w:r>
      <w:r w:rsidRPr="00C259F6">
        <w:rPr>
          <w:rFonts w:ascii="Times New Roman" w:eastAsia="方正仿宋_GBK" w:hAnsi="Times New Roman" w:cs="Times New Roman"/>
          <w:sz w:val="32"/>
          <w:szCs w:val="32"/>
        </w:rPr>
        <w:t>不低于</w:t>
      </w:r>
      <w:r w:rsidRPr="00C259F6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259F6">
        <w:rPr>
          <w:rFonts w:ascii="Times New Roman" w:eastAsia="方正仿宋_GBK" w:hAnsi="Times New Roman" w:cs="Times New Roman"/>
          <w:sz w:val="32"/>
          <w:szCs w:val="32"/>
        </w:rPr>
        <w:t>亿元。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加强创业服务能力建设。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加强创业指导专家队伍建设，在政策咨询、培训辅导、财税法务、投资融资、企业管理等方面为创业者提供精细化、专业化、多方位的服务指导。举办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创响江苏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创业指导专家团基层行活动，邀请创业指导专家为返乡入乡创业人员提供政策咨询，开展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一对一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师带徒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创业辅导。</w:t>
      </w:r>
    </w:p>
    <w:p w:rsidR="00464145" w:rsidRPr="00CD668C" w:rsidRDefault="00BA5F51" w:rsidP="00CD668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2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、强化就业服务。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强化政策落实。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全面贯彻《省政府印发关于推动经济运行率先整体好转若干政策措施的通知》、《市政府办公室关于支持稳岗留工保障经济有序运行的通知》等促进返乡创业就业文件精神，按规定落实返乡创业购房券、一次性留乡就业补助、失业保险稳岗返还等扶持政策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强化乡土人才培育。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完善乡土创业人才培育评价机制，激发乡土人才创业活力，为乡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lastRenderedPageBreak/>
        <w:t>村振兴提供更多人才支撑和智力支持。开辟职称评价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绿色通道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，对返乡创业的乡土人才，根据其带领技艺传承、带强产业发展、带动群众致富的业绩贡献，直接考核认定初、中级职称，特别突出的，推荐参加省高层次人才高级职称考核认定。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搭建精准化引才平台。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实施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迁宿迁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·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深耕行动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，举办校园宿迁日、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迁宿迁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产业人才招引进校园、全国重点合作高校学生处长宿迁行、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“OFFER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来了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招聘直播融媒体行动等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线上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+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线下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引才活动，提供招才引智精准服务。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楷体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（五）选树两类示范典型</w:t>
      </w:r>
    </w:p>
    <w:p w:rsidR="00464145" w:rsidRPr="00CD668C" w:rsidRDefault="00BA5F51" w:rsidP="00CD668C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1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、选树返乡创业优秀项目。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打造返乡创业赛事品牌。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坚持以赛促学、以赛促创、以赛促效，举办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创赢宿迁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大学生创业大赛暨首届返乡创业大赛，为返乡人员搭建成果展示、资源对接、学习交流平台。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遴选大学生优秀创业项目。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开展省、市级大学生优秀创业项目申报评审，每年遴选推荐一批商业发展前景好，潜在经济或社会效益较高的大学生优秀创业项目并给予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3-10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万元资金扶持。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推进返乡创业示范园建设。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在现有各类园区基础上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,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整合资源、共建共享</w:t>
      </w:r>
      <w:r w:rsidR="004A7A39">
        <w:rPr>
          <w:rFonts w:ascii="Times New Roman" w:eastAsia="方正仿宋_GBK" w:hAnsi="Times New Roman" w:cs="Times New Roman" w:hint="eastAsia"/>
          <w:sz w:val="32"/>
          <w:szCs w:val="32"/>
        </w:rPr>
        <w:t>，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改造提升一批乡情浓厚、产业集中、营商环境良好的返乡入乡创业产业园。为返乡创业者提供创业场地、资金扶持、配套服务、后勤保障、创业奖励等专属服务。</w:t>
      </w:r>
    </w:p>
    <w:p w:rsidR="00694409" w:rsidRDefault="00BA5F51" w:rsidP="00694409">
      <w:pPr>
        <w:spacing w:line="600" w:lineRule="exact"/>
        <w:ind w:firstLineChars="200" w:firstLine="643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2</w:t>
      </w:r>
      <w:r w:rsidRPr="00CD668C">
        <w:rPr>
          <w:rFonts w:ascii="Times New Roman" w:eastAsia="方正仿宋_GBK" w:hAnsi="Times New Roman" w:cs="Times New Roman"/>
          <w:b/>
          <w:bCs/>
          <w:sz w:val="32"/>
          <w:szCs w:val="32"/>
        </w:rPr>
        <w:t>、选树返乡创业先进个人。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选树创业典型。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围绕创业带动就业、积极履行社会责任、引领示范作用等标准，</w:t>
      </w:r>
      <w:r w:rsidRPr="00D95C92">
        <w:rPr>
          <w:rFonts w:ascii="Times New Roman" w:eastAsia="方正仿宋_GBK" w:hAnsi="Times New Roman" w:cs="Times New Roman"/>
          <w:sz w:val="32"/>
          <w:szCs w:val="32"/>
        </w:rPr>
        <w:t>重点选树一批以党员干部带头创业、带领致富的项目和个人，充分发挥党组织在创业富民中的引领作用。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加强宣传引导</w:t>
      </w:r>
      <w:r w:rsidRPr="00CD668C">
        <w:rPr>
          <w:rFonts w:ascii="Times New Roman" w:eastAsia="黑体" w:hAnsi="黑体" w:cs="Times New Roman"/>
          <w:sz w:val="32"/>
          <w:szCs w:val="32"/>
        </w:rPr>
        <w:t>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深入挖掘一批外出务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lastRenderedPageBreak/>
        <w:t>工人员、大学生、退役军人等返乡创业先进个人和典型事迹，编印《返乡创业风采录》，激发返乡创业热情和潜能。</w:t>
      </w:r>
      <w:r w:rsidRPr="000A5B88">
        <w:rPr>
          <w:rFonts w:ascii="Times New Roman" w:eastAsia="方正仿宋_GBK" w:hAnsi="Times New Roman" w:cs="Times New Roman"/>
          <w:b/>
          <w:sz w:val="32"/>
          <w:szCs w:val="32"/>
        </w:rPr>
        <w:t>加大奖励扶持。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加大对具有示范引领性、经济和社会效益较高的优秀创业项目资金扶持。选树返乡创业先进个人，每人给予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万元奖励。创业大赛获奖者根据获奖等次给予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1000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元至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万元奖励。</w:t>
      </w:r>
    </w:p>
    <w:p w:rsidR="00464145" w:rsidRPr="00CD668C" w:rsidRDefault="00BA5F51" w:rsidP="00694409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D668C">
        <w:rPr>
          <w:rFonts w:ascii="Times New Roman" w:eastAsia="黑体" w:hAnsi="Times New Roman" w:cs="Times New Roman"/>
          <w:sz w:val="32"/>
          <w:szCs w:val="32"/>
        </w:rPr>
        <w:t>四、实施步骤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（一）制定方案，部署实施（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3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月至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4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月）。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制定宿迁市返乡创业就业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候鸟回迁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工程实施方案，成立宿迁市返乡创业就业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候鸟回迁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工程推进领导小组，开展返乡创业就业工作调研，召开宿迁市返乡创业就业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候鸟回迁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工程推进动员会。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（二）统筹推进，组织实施（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5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月至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10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月）。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按照实施方案的具体内容，落实工作目标、工作要求、工作措施和工作时限。</w:t>
      </w:r>
      <w:r w:rsidRPr="001E4BE4">
        <w:rPr>
          <w:rFonts w:ascii="Times New Roman" w:eastAsia="方正仿宋_GBK" w:hAnsi="方正仿宋_GBK" w:cs="Times New Roman"/>
          <w:sz w:val="32"/>
          <w:szCs w:val="32"/>
        </w:rPr>
        <w:t>市人社局将“候鸟回迁”工程与“书记项目”结合起来，一体实施，一体推进，通过“书记项目”品牌促进人社事业高质量发展。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各有关部门推动搭建载体、集成政策和做好服务的无缝衔接、相互贯通。各县（区）、市各开发区（园区、新区）要做好上下联动，部门协同配合，保障重点工作落地落实。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（三）总结成果，打造亮点（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11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月至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12</w:t>
      </w:r>
      <w:r w:rsidRPr="00CD668C">
        <w:rPr>
          <w:rFonts w:ascii="Times New Roman" w:eastAsia="方正楷体_GBK" w:hAnsi="Times New Roman" w:cs="Times New Roman"/>
          <w:sz w:val="32"/>
          <w:szCs w:val="32"/>
        </w:rPr>
        <w:t>月）。</w:t>
      </w:r>
      <w:r w:rsidRPr="00CD668C">
        <w:rPr>
          <w:rFonts w:ascii="Times New Roman" w:eastAsia="方正仿宋_GBK" w:hAnsi="方正仿宋_GBK" w:cs="Times New Roman"/>
          <w:sz w:val="32"/>
          <w:szCs w:val="32"/>
        </w:rPr>
        <w:t>挖掘返乡创业就业工作亮点和特色，及时总结提升，提炼各具特色的经验做法，形成可复制、可推广的宿迁经验成果。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CD668C">
        <w:rPr>
          <w:rFonts w:ascii="Times New Roman" w:eastAsia="黑体" w:hAnsi="Times New Roman" w:cs="Times New Roman"/>
          <w:sz w:val="32"/>
          <w:szCs w:val="32"/>
        </w:rPr>
        <w:t>五、工作保障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（一）加强组织领导。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成立宿迁市返乡创业就业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候鸟回迁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工程实施工作领导小组，由市人社局主要领导任组长，市委党建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lastRenderedPageBreak/>
        <w:t>办、市人社局分管领导任副组长，市工信局、市商务局、市科技局、市农业农村局（乡村振兴局）、市教育局、市退役军人事务局、市妇联、团市委等部门分管领导为成员。领导小组下设办公室，办公室设在市人社局，负责重点工作推进和日常联络调度。各县（区）、市各开发区（园区、新区）也要相应成立领导小组，统筹做好辖区目标任务和重点工作的推进落实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（二）加强宣传引导。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各县（区）、市各开发区（园区、新区）要通过交流会议、微信群、办公网络等多种方式，广泛宣传返乡创业就业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候鸟回迁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工程的好做法、好经验，营造浓厚氛围。挖掘返乡创业就业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候鸟回迁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工程推进中涌现的各类典型，充分发挥返乡创业就业典型示范作用，形成创先争优热潮。</w:t>
      </w:r>
    </w:p>
    <w:p w:rsidR="00464145" w:rsidRPr="00CD668C" w:rsidRDefault="00BA5F51" w:rsidP="00CD668C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  <w:highlight w:val="yellow"/>
        </w:rPr>
      </w:pPr>
      <w:r w:rsidRPr="00CD668C">
        <w:rPr>
          <w:rFonts w:ascii="Times New Roman" w:eastAsia="方正楷体_GBK" w:hAnsi="Times New Roman" w:cs="Times New Roman"/>
          <w:sz w:val="32"/>
          <w:szCs w:val="32"/>
        </w:rPr>
        <w:t>（三）加强督查推进。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建立定期上报制度，各县（区）、市各开发区（园区、新区）分别于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6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月、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9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月、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12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月的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10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日报送返乡创业就业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候鸟回迁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工程进展情况、存在问题及推进措施。市人社局牵头按季度开展各项重点工作的督查调度，并将返乡创业就业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候鸟回迁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CD668C">
        <w:rPr>
          <w:rFonts w:ascii="Times New Roman" w:eastAsia="方正仿宋_GBK" w:hAnsi="Times New Roman" w:cs="Times New Roman"/>
          <w:sz w:val="32"/>
          <w:szCs w:val="32"/>
        </w:rPr>
        <w:t>工程实施情况纳入就业工作评价考核。</w:t>
      </w:r>
    </w:p>
    <w:p w:rsidR="00464145" w:rsidRPr="00CD668C" w:rsidRDefault="00464145" w:rsidP="00CD668C">
      <w:pPr>
        <w:pStyle w:val="BodyText"/>
        <w:spacing w:line="600" w:lineRule="exact"/>
        <w:rPr>
          <w:rFonts w:eastAsia="方正仿宋_GBK" w:cs="Times New Roman"/>
          <w:sz w:val="32"/>
          <w:szCs w:val="32"/>
        </w:rPr>
      </w:pPr>
    </w:p>
    <w:p w:rsidR="00464145" w:rsidRPr="00CD668C" w:rsidRDefault="00BA5F51" w:rsidP="00CD668C">
      <w:pPr>
        <w:pStyle w:val="BodyText"/>
        <w:spacing w:line="600" w:lineRule="exact"/>
        <w:ind w:firstLineChars="200" w:firstLine="640"/>
        <w:rPr>
          <w:rFonts w:eastAsia="方正仿宋_GBK" w:cs="Times New Roman"/>
          <w:sz w:val="32"/>
          <w:szCs w:val="32"/>
        </w:rPr>
      </w:pPr>
      <w:r w:rsidRPr="00CD668C">
        <w:rPr>
          <w:rFonts w:eastAsia="方正仿宋_GBK" w:hAnsi="方正仿宋_GBK" w:cs="Times New Roman"/>
          <w:sz w:val="32"/>
          <w:szCs w:val="32"/>
        </w:rPr>
        <w:t>附件：</w:t>
      </w:r>
      <w:r w:rsidRPr="00CD668C">
        <w:rPr>
          <w:rFonts w:eastAsia="方正仿宋_GBK" w:cs="Times New Roman"/>
          <w:sz w:val="32"/>
          <w:szCs w:val="32"/>
        </w:rPr>
        <w:t>2023</w:t>
      </w:r>
      <w:r w:rsidRPr="00CD668C">
        <w:rPr>
          <w:rFonts w:eastAsia="方正仿宋_GBK" w:hAnsi="方正仿宋_GBK" w:cs="Times New Roman"/>
          <w:sz w:val="32"/>
          <w:szCs w:val="32"/>
        </w:rPr>
        <w:t>年宿迁市返乡创业就业</w:t>
      </w:r>
      <w:r w:rsidRPr="00CD668C">
        <w:rPr>
          <w:rFonts w:eastAsia="方正仿宋_GBK" w:cs="Times New Roman"/>
          <w:sz w:val="32"/>
          <w:szCs w:val="32"/>
        </w:rPr>
        <w:t>“</w:t>
      </w:r>
      <w:r w:rsidRPr="00CD668C">
        <w:rPr>
          <w:rFonts w:eastAsia="方正仿宋_GBK" w:hAnsi="方正仿宋_GBK" w:cs="Times New Roman"/>
          <w:sz w:val="32"/>
          <w:szCs w:val="32"/>
        </w:rPr>
        <w:t>候鸟回迁</w:t>
      </w:r>
      <w:r w:rsidRPr="00CD668C">
        <w:rPr>
          <w:rFonts w:eastAsia="方正仿宋_GBK" w:cs="Times New Roman"/>
          <w:sz w:val="32"/>
          <w:szCs w:val="32"/>
        </w:rPr>
        <w:t>”</w:t>
      </w:r>
      <w:r w:rsidRPr="00CD668C">
        <w:rPr>
          <w:rFonts w:eastAsia="方正仿宋_GBK" w:hAnsi="方正仿宋_GBK" w:cs="Times New Roman"/>
          <w:sz w:val="32"/>
          <w:szCs w:val="32"/>
        </w:rPr>
        <w:t>工程目标任务分解表</w:t>
      </w:r>
    </w:p>
    <w:p w:rsidR="00464145" w:rsidRPr="00CD668C" w:rsidRDefault="00464145">
      <w:pPr>
        <w:pStyle w:val="BodyText"/>
        <w:rPr>
          <w:rFonts w:eastAsia="方正仿宋_GBK" w:cs="Times New Roman"/>
          <w:sz w:val="32"/>
          <w:szCs w:val="32"/>
        </w:rPr>
      </w:pPr>
    </w:p>
    <w:p w:rsidR="00464145" w:rsidRDefault="00464145">
      <w:pPr>
        <w:pStyle w:val="BodyText"/>
        <w:rPr>
          <w:rFonts w:eastAsia="方正仿宋_GBK" w:cs="Times New Roman"/>
          <w:sz w:val="32"/>
          <w:szCs w:val="32"/>
        </w:rPr>
      </w:pPr>
    </w:p>
    <w:p w:rsidR="0020091B" w:rsidRPr="00CD668C" w:rsidRDefault="0020091B">
      <w:pPr>
        <w:pStyle w:val="BodyText"/>
        <w:rPr>
          <w:rFonts w:eastAsia="方正仿宋_GBK" w:cs="Times New Roman"/>
          <w:sz w:val="32"/>
          <w:szCs w:val="32"/>
        </w:rPr>
      </w:pPr>
    </w:p>
    <w:p w:rsidR="004A7A39" w:rsidRDefault="004A7A39">
      <w:pPr>
        <w:pStyle w:val="BodyText"/>
        <w:rPr>
          <w:rFonts w:ascii="黑体" w:eastAsia="黑体" w:hAnsi="黑体" w:cs="Times New Roman"/>
          <w:sz w:val="32"/>
          <w:szCs w:val="32"/>
        </w:rPr>
      </w:pPr>
    </w:p>
    <w:p w:rsidR="00464145" w:rsidRPr="0020091B" w:rsidRDefault="00BA5F51">
      <w:pPr>
        <w:pStyle w:val="BodyText"/>
        <w:rPr>
          <w:rFonts w:ascii="黑体" w:eastAsia="黑体" w:hAnsi="黑体" w:cs="Times New Roman"/>
          <w:sz w:val="32"/>
          <w:szCs w:val="32"/>
        </w:rPr>
      </w:pPr>
      <w:r w:rsidRPr="0020091B">
        <w:rPr>
          <w:rFonts w:ascii="黑体" w:eastAsia="黑体" w:hAnsi="黑体" w:cs="Times New Roman"/>
          <w:sz w:val="32"/>
          <w:szCs w:val="32"/>
        </w:rPr>
        <w:lastRenderedPageBreak/>
        <w:t>附件</w:t>
      </w:r>
    </w:p>
    <w:p w:rsidR="00464145" w:rsidRPr="00CD668C" w:rsidRDefault="00464145">
      <w:pPr>
        <w:pStyle w:val="BodyText"/>
        <w:rPr>
          <w:rFonts w:eastAsia="方正楷体_GBK" w:cs="Times New Roman"/>
          <w:sz w:val="32"/>
          <w:szCs w:val="32"/>
        </w:rPr>
      </w:pPr>
    </w:p>
    <w:p w:rsidR="0020091B" w:rsidRDefault="00BA5F51">
      <w:pPr>
        <w:pStyle w:val="BodyText"/>
        <w:jc w:val="center"/>
        <w:rPr>
          <w:rFonts w:ascii="方正小标宋_GBK" w:eastAsia="方正小标宋_GBK" w:cs="Times New Roman"/>
          <w:sz w:val="40"/>
          <w:szCs w:val="40"/>
        </w:rPr>
      </w:pPr>
      <w:r w:rsidRPr="0020091B">
        <w:rPr>
          <w:rFonts w:ascii="方正小标宋_GBK" w:eastAsia="方正小标宋_GBK" w:cs="Times New Roman" w:hint="eastAsia"/>
          <w:sz w:val="40"/>
          <w:szCs w:val="40"/>
        </w:rPr>
        <w:t>2023</w:t>
      </w:r>
      <w:r w:rsidRPr="0020091B">
        <w:rPr>
          <w:rFonts w:ascii="方正小标宋_GBK" w:eastAsia="方正小标宋_GBK" w:hAnsi="宋体" w:cs="Times New Roman" w:hint="eastAsia"/>
          <w:sz w:val="40"/>
          <w:szCs w:val="40"/>
        </w:rPr>
        <w:t>年宿迁市返乡创业就业</w:t>
      </w:r>
      <w:r w:rsidRPr="0020091B">
        <w:rPr>
          <w:rFonts w:ascii="方正小标宋_GBK" w:eastAsia="方正小标宋_GBK" w:cs="Times New Roman" w:hint="eastAsia"/>
          <w:sz w:val="40"/>
          <w:szCs w:val="40"/>
        </w:rPr>
        <w:t>“</w:t>
      </w:r>
      <w:r w:rsidRPr="0020091B">
        <w:rPr>
          <w:rFonts w:ascii="方正小标宋_GBK" w:eastAsia="方正小标宋_GBK" w:hAnsi="宋体" w:cs="Times New Roman" w:hint="eastAsia"/>
          <w:sz w:val="40"/>
          <w:szCs w:val="40"/>
        </w:rPr>
        <w:t>候鸟回迁</w:t>
      </w:r>
      <w:r w:rsidRPr="0020091B">
        <w:rPr>
          <w:rFonts w:ascii="方正小标宋_GBK" w:eastAsia="方正小标宋_GBK" w:cs="Times New Roman" w:hint="eastAsia"/>
          <w:sz w:val="40"/>
          <w:szCs w:val="40"/>
        </w:rPr>
        <w:t>”</w:t>
      </w:r>
    </w:p>
    <w:p w:rsidR="00464145" w:rsidRPr="0020091B" w:rsidRDefault="00BA5F51">
      <w:pPr>
        <w:pStyle w:val="BodyText"/>
        <w:jc w:val="center"/>
        <w:rPr>
          <w:rFonts w:ascii="方正小标宋_GBK" w:eastAsia="方正小标宋_GBK" w:cs="Times New Roman"/>
          <w:sz w:val="40"/>
          <w:szCs w:val="40"/>
        </w:rPr>
      </w:pPr>
      <w:r w:rsidRPr="0020091B">
        <w:rPr>
          <w:rFonts w:ascii="方正小标宋_GBK" w:eastAsia="方正小标宋_GBK" w:hAnsi="宋体" w:cs="Times New Roman" w:hint="eastAsia"/>
          <w:sz w:val="40"/>
          <w:szCs w:val="40"/>
        </w:rPr>
        <w:t>工程目标任务分解表</w:t>
      </w:r>
    </w:p>
    <w:p w:rsidR="00464145" w:rsidRPr="00CD668C" w:rsidRDefault="00464145">
      <w:pPr>
        <w:pStyle w:val="BodyText"/>
        <w:spacing w:line="360" w:lineRule="exact"/>
        <w:rPr>
          <w:rFonts w:cs="Times New Roman"/>
          <w:sz w:val="40"/>
          <w:szCs w:val="40"/>
        </w:rPr>
      </w:pPr>
    </w:p>
    <w:p w:rsidR="00464145" w:rsidRPr="00CD668C" w:rsidRDefault="00464145">
      <w:pPr>
        <w:pStyle w:val="BodyText"/>
        <w:rPr>
          <w:rFonts w:cs="Times New Roman"/>
        </w:rPr>
      </w:pPr>
    </w:p>
    <w:tbl>
      <w:tblPr>
        <w:tblW w:w="10390" w:type="dxa"/>
        <w:jc w:val="center"/>
        <w:tblLayout w:type="fixed"/>
        <w:tblLook w:val="04A0"/>
      </w:tblPr>
      <w:tblGrid>
        <w:gridCol w:w="2256"/>
        <w:gridCol w:w="1695"/>
        <w:gridCol w:w="1410"/>
        <w:gridCol w:w="1710"/>
        <w:gridCol w:w="1717"/>
        <w:gridCol w:w="1602"/>
      </w:tblGrid>
      <w:tr w:rsidR="00464145" w:rsidRPr="00CD668C">
        <w:trPr>
          <w:trHeight w:val="16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指标名称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家门口就业服务站（个）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返乡创业园（个）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返乡创业红谊会（个）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返乡创业人数（人）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返乡就业人数（人）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全市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50000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市直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沭阳县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13750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泗阳县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12500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泗洪县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12500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宿豫区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4000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宿城区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850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4000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宿迁经济开发区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1070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市湖滨新区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930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苏宿工业园区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625</w:t>
            </w:r>
          </w:p>
        </w:tc>
      </w:tr>
      <w:tr w:rsidR="00464145" w:rsidRPr="00CD668C">
        <w:trPr>
          <w:trHeight w:val="500"/>
          <w:jc w:val="center"/>
        </w:trPr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方正仿宋_GBK" w:cs="Times New Roman"/>
                <w:color w:val="000000"/>
                <w:kern w:val="0"/>
                <w:sz w:val="28"/>
                <w:szCs w:val="28"/>
              </w:rPr>
              <w:t>市洋河新区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—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100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4145" w:rsidRPr="00CD668C" w:rsidRDefault="00BA5F51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sz w:val="28"/>
                <w:szCs w:val="28"/>
              </w:rPr>
            </w:pPr>
            <w:r w:rsidRPr="00CD668C">
              <w:rPr>
                <w:rFonts w:ascii="Times New Roman" w:eastAsia="方正仿宋_GBK" w:hAnsi="Times New Roman" w:cs="Times New Roman"/>
                <w:color w:val="000000"/>
                <w:kern w:val="0"/>
                <w:sz w:val="28"/>
                <w:szCs w:val="28"/>
              </w:rPr>
              <w:t>625</w:t>
            </w:r>
          </w:p>
        </w:tc>
      </w:tr>
    </w:tbl>
    <w:p w:rsidR="00464145" w:rsidRPr="00CD668C" w:rsidRDefault="00464145">
      <w:pPr>
        <w:pStyle w:val="BodyText"/>
        <w:rPr>
          <w:rFonts w:cs="Times New Roman"/>
        </w:rPr>
      </w:pPr>
    </w:p>
    <w:sectPr w:rsidR="00464145" w:rsidRPr="00CD668C" w:rsidSect="00CD668C">
      <w:footerReference w:type="default" r:id="rId7"/>
      <w:pgSz w:w="11906" w:h="16838" w:code="9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DE2" w:rsidRDefault="00A50DE2" w:rsidP="00464145">
      <w:r>
        <w:separator/>
      </w:r>
    </w:p>
  </w:endnote>
  <w:endnote w:type="continuationSeparator" w:id="1">
    <w:p w:rsidR="00A50DE2" w:rsidRDefault="00A50DE2" w:rsidP="004641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145" w:rsidRDefault="001E4935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0;margin-top:0;width:4.6pt;height:11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" filled="f" stroked="f">
          <v:textbox style="mso-fit-shape-to-text:t" inset="0,0,0,0">
            <w:txbxContent>
              <w:p w:rsidR="00464145" w:rsidRDefault="001E4935">
                <w:pPr>
                  <w:pStyle w:val="a6"/>
                </w:pPr>
                <w:r>
                  <w:fldChar w:fldCharType="begin"/>
                </w:r>
                <w:r w:rsidR="00BA5F51">
                  <w:instrText xml:space="preserve"> PAGE  \* MERGEFORMAT </w:instrText>
                </w:r>
                <w:r>
                  <w:fldChar w:fldCharType="separate"/>
                </w:r>
                <w:r w:rsidR="00AE2771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DE2" w:rsidRDefault="00A50DE2" w:rsidP="00464145">
      <w:r>
        <w:separator/>
      </w:r>
    </w:p>
  </w:footnote>
  <w:footnote w:type="continuationSeparator" w:id="1">
    <w:p w:rsidR="00A50DE2" w:rsidRDefault="00A50DE2" w:rsidP="004641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Q0ZjcyZGE0Yjk3MDZlZWQwYjRjNjVlNDljZTk5YjMifQ=="/>
  </w:docVars>
  <w:rsids>
    <w:rsidRoot w:val="00996F90"/>
    <w:rsid w:val="0000369B"/>
    <w:rsid w:val="00016EF4"/>
    <w:rsid w:val="000225FC"/>
    <w:rsid w:val="00022BE0"/>
    <w:rsid w:val="00032662"/>
    <w:rsid w:val="00042240"/>
    <w:rsid w:val="00043BDD"/>
    <w:rsid w:val="000456DC"/>
    <w:rsid w:val="0005534A"/>
    <w:rsid w:val="000615FF"/>
    <w:rsid w:val="000657E3"/>
    <w:rsid w:val="00065B30"/>
    <w:rsid w:val="00071142"/>
    <w:rsid w:val="000921E2"/>
    <w:rsid w:val="000A5B88"/>
    <w:rsid w:val="000C1498"/>
    <w:rsid w:val="000E3411"/>
    <w:rsid w:val="00107DF3"/>
    <w:rsid w:val="0011052B"/>
    <w:rsid w:val="00142640"/>
    <w:rsid w:val="00144B07"/>
    <w:rsid w:val="0016498B"/>
    <w:rsid w:val="001A697B"/>
    <w:rsid w:val="001B1802"/>
    <w:rsid w:val="001C06A1"/>
    <w:rsid w:val="001C2681"/>
    <w:rsid w:val="001E4935"/>
    <w:rsid w:val="001E4BE4"/>
    <w:rsid w:val="0020091B"/>
    <w:rsid w:val="0020462F"/>
    <w:rsid w:val="00206D7F"/>
    <w:rsid w:val="00213651"/>
    <w:rsid w:val="00231B1B"/>
    <w:rsid w:val="00246FE0"/>
    <w:rsid w:val="00262C03"/>
    <w:rsid w:val="00273E61"/>
    <w:rsid w:val="00290347"/>
    <w:rsid w:val="002A5B69"/>
    <w:rsid w:val="002C7650"/>
    <w:rsid w:val="002D6341"/>
    <w:rsid w:val="002F711E"/>
    <w:rsid w:val="003026DA"/>
    <w:rsid w:val="003069E3"/>
    <w:rsid w:val="003132DF"/>
    <w:rsid w:val="00332E98"/>
    <w:rsid w:val="00352C1A"/>
    <w:rsid w:val="00352FFC"/>
    <w:rsid w:val="003532FE"/>
    <w:rsid w:val="00354F81"/>
    <w:rsid w:val="00356E4E"/>
    <w:rsid w:val="00374101"/>
    <w:rsid w:val="003A0F2A"/>
    <w:rsid w:val="00400A89"/>
    <w:rsid w:val="00406F76"/>
    <w:rsid w:val="00414363"/>
    <w:rsid w:val="00425D7F"/>
    <w:rsid w:val="00434FE9"/>
    <w:rsid w:val="00436894"/>
    <w:rsid w:val="00445AD5"/>
    <w:rsid w:val="00460D78"/>
    <w:rsid w:val="00464145"/>
    <w:rsid w:val="004676AF"/>
    <w:rsid w:val="00483BEB"/>
    <w:rsid w:val="0049004A"/>
    <w:rsid w:val="004905D3"/>
    <w:rsid w:val="00492C5C"/>
    <w:rsid w:val="004A2D48"/>
    <w:rsid w:val="004A7A39"/>
    <w:rsid w:val="004D667A"/>
    <w:rsid w:val="00510BBE"/>
    <w:rsid w:val="00522135"/>
    <w:rsid w:val="00536EC9"/>
    <w:rsid w:val="00545C59"/>
    <w:rsid w:val="0057025E"/>
    <w:rsid w:val="00572736"/>
    <w:rsid w:val="0057312F"/>
    <w:rsid w:val="00590042"/>
    <w:rsid w:val="00596CBF"/>
    <w:rsid w:val="005B2949"/>
    <w:rsid w:val="005B4E70"/>
    <w:rsid w:val="005B5A2D"/>
    <w:rsid w:val="005C232C"/>
    <w:rsid w:val="005E496F"/>
    <w:rsid w:val="005F5A0E"/>
    <w:rsid w:val="005F6353"/>
    <w:rsid w:val="005F65CD"/>
    <w:rsid w:val="00610163"/>
    <w:rsid w:val="00625A8E"/>
    <w:rsid w:val="00643547"/>
    <w:rsid w:val="006439E4"/>
    <w:rsid w:val="0068557F"/>
    <w:rsid w:val="006868A1"/>
    <w:rsid w:val="00690E93"/>
    <w:rsid w:val="00694409"/>
    <w:rsid w:val="00696E87"/>
    <w:rsid w:val="00697BBC"/>
    <w:rsid w:val="006B00C0"/>
    <w:rsid w:val="006F46C4"/>
    <w:rsid w:val="006F4D0D"/>
    <w:rsid w:val="00735001"/>
    <w:rsid w:val="00746EC5"/>
    <w:rsid w:val="0076209D"/>
    <w:rsid w:val="00796740"/>
    <w:rsid w:val="007A316C"/>
    <w:rsid w:val="007A4EC4"/>
    <w:rsid w:val="007C3333"/>
    <w:rsid w:val="007C3F95"/>
    <w:rsid w:val="007D294B"/>
    <w:rsid w:val="007D2E8D"/>
    <w:rsid w:val="007F4A56"/>
    <w:rsid w:val="0080262B"/>
    <w:rsid w:val="0080407B"/>
    <w:rsid w:val="00812C64"/>
    <w:rsid w:val="00823B19"/>
    <w:rsid w:val="008362BE"/>
    <w:rsid w:val="008504BE"/>
    <w:rsid w:val="008513AE"/>
    <w:rsid w:val="00854056"/>
    <w:rsid w:val="00857BB5"/>
    <w:rsid w:val="008658C2"/>
    <w:rsid w:val="00891EB5"/>
    <w:rsid w:val="008948BE"/>
    <w:rsid w:val="008B7611"/>
    <w:rsid w:val="008E3CAE"/>
    <w:rsid w:val="008F0970"/>
    <w:rsid w:val="00914657"/>
    <w:rsid w:val="0091476A"/>
    <w:rsid w:val="00996F90"/>
    <w:rsid w:val="009B3DC6"/>
    <w:rsid w:val="009C2A16"/>
    <w:rsid w:val="009C3673"/>
    <w:rsid w:val="009C5B4A"/>
    <w:rsid w:val="009D6F55"/>
    <w:rsid w:val="009E7F69"/>
    <w:rsid w:val="00A10E4B"/>
    <w:rsid w:val="00A25CCA"/>
    <w:rsid w:val="00A4380B"/>
    <w:rsid w:val="00A50DE2"/>
    <w:rsid w:val="00A57CE9"/>
    <w:rsid w:val="00A661EC"/>
    <w:rsid w:val="00A901F1"/>
    <w:rsid w:val="00AA47D9"/>
    <w:rsid w:val="00AB574B"/>
    <w:rsid w:val="00AD2039"/>
    <w:rsid w:val="00AE2771"/>
    <w:rsid w:val="00AE6CC0"/>
    <w:rsid w:val="00AF17CD"/>
    <w:rsid w:val="00B01903"/>
    <w:rsid w:val="00B07C04"/>
    <w:rsid w:val="00B1648A"/>
    <w:rsid w:val="00B54CF7"/>
    <w:rsid w:val="00B60DD8"/>
    <w:rsid w:val="00B65B1F"/>
    <w:rsid w:val="00B7326A"/>
    <w:rsid w:val="00B76531"/>
    <w:rsid w:val="00B77340"/>
    <w:rsid w:val="00BA5F51"/>
    <w:rsid w:val="00BC2DF7"/>
    <w:rsid w:val="00BC7204"/>
    <w:rsid w:val="00BD405D"/>
    <w:rsid w:val="00BD7447"/>
    <w:rsid w:val="00BF3C4D"/>
    <w:rsid w:val="00BF72E6"/>
    <w:rsid w:val="00C067C2"/>
    <w:rsid w:val="00C11145"/>
    <w:rsid w:val="00C239BB"/>
    <w:rsid w:val="00C259F6"/>
    <w:rsid w:val="00C26403"/>
    <w:rsid w:val="00C44B9D"/>
    <w:rsid w:val="00C64AE1"/>
    <w:rsid w:val="00C662DF"/>
    <w:rsid w:val="00C71828"/>
    <w:rsid w:val="00C73E56"/>
    <w:rsid w:val="00C8492A"/>
    <w:rsid w:val="00CA1C46"/>
    <w:rsid w:val="00CA6945"/>
    <w:rsid w:val="00CC1F1C"/>
    <w:rsid w:val="00CD6526"/>
    <w:rsid w:val="00CD668C"/>
    <w:rsid w:val="00CE540F"/>
    <w:rsid w:val="00CF763D"/>
    <w:rsid w:val="00D212A3"/>
    <w:rsid w:val="00D22A50"/>
    <w:rsid w:val="00D2442A"/>
    <w:rsid w:val="00D705F4"/>
    <w:rsid w:val="00D73F58"/>
    <w:rsid w:val="00D771A6"/>
    <w:rsid w:val="00D95C92"/>
    <w:rsid w:val="00DC12EC"/>
    <w:rsid w:val="00DC51AE"/>
    <w:rsid w:val="00E0770D"/>
    <w:rsid w:val="00E13486"/>
    <w:rsid w:val="00E26027"/>
    <w:rsid w:val="00E3731D"/>
    <w:rsid w:val="00E52D71"/>
    <w:rsid w:val="00E55764"/>
    <w:rsid w:val="00E72099"/>
    <w:rsid w:val="00EA4B6F"/>
    <w:rsid w:val="00EB2177"/>
    <w:rsid w:val="00EB6030"/>
    <w:rsid w:val="00EC115D"/>
    <w:rsid w:val="00EC784E"/>
    <w:rsid w:val="00ED1A3F"/>
    <w:rsid w:val="00EF2C5A"/>
    <w:rsid w:val="00F03E1C"/>
    <w:rsid w:val="00F2074B"/>
    <w:rsid w:val="00F2245E"/>
    <w:rsid w:val="00F23BCA"/>
    <w:rsid w:val="00F355BB"/>
    <w:rsid w:val="00F44A0B"/>
    <w:rsid w:val="00F548ED"/>
    <w:rsid w:val="00F54A91"/>
    <w:rsid w:val="00F721EF"/>
    <w:rsid w:val="00F9081C"/>
    <w:rsid w:val="00FA377B"/>
    <w:rsid w:val="00FC1874"/>
    <w:rsid w:val="00FD729D"/>
    <w:rsid w:val="00FE2114"/>
    <w:rsid w:val="00FF4E11"/>
    <w:rsid w:val="00FF6A91"/>
    <w:rsid w:val="0127533C"/>
    <w:rsid w:val="016D5DEB"/>
    <w:rsid w:val="0179546C"/>
    <w:rsid w:val="018C1A59"/>
    <w:rsid w:val="01BD17FD"/>
    <w:rsid w:val="0200793B"/>
    <w:rsid w:val="02647ECA"/>
    <w:rsid w:val="026E6F9B"/>
    <w:rsid w:val="02777CE9"/>
    <w:rsid w:val="02881E0B"/>
    <w:rsid w:val="029B1E46"/>
    <w:rsid w:val="029C724C"/>
    <w:rsid w:val="02AE35DE"/>
    <w:rsid w:val="02AE7397"/>
    <w:rsid w:val="02DA1F3A"/>
    <w:rsid w:val="02EC4C1B"/>
    <w:rsid w:val="03311D45"/>
    <w:rsid w:val="03433A17"/>
    <w:rsid w:val="036D1000"/>
    <w:rsid w:val="03AE2716"/>
    <w:rsid w:val="03D90444"/>
    <w:rsid w:val="04447FB3"/>
    <w:rsid w:val="044A715B"/>
    <w:rsid w:val="04561A95"/>
    <w:rsid w:val="046B5540"/>
    <w:rsid w:val="04BF3ADE"/>
    <w:rsid w:val="04FA733B"/>
    <w:rsid w:val="05507F0F"/>
    <w:rsid w:val="05544226"/>
    <w:rsid w:val="05545FD4"/>
    <w:rsid w:val="05A21435"/>
    <w:rsid w:val="05AF76AE"/>
    <w:rsid w:val="05BA474E"/>
    <w:rsid w:val="05EB09D5"/>
    <w:rsid w:val="062F07A4"/>
    <w:rsid w:val="06316315"/>
    <w:rsid w:val="063F6C84"/>
    <w:rsid w:val="06474324"/>
    <w:rsid w:val="07302A71"/>
    <w:rsid w:val="07443A82"/>
    <w:rsid w:val="076F17EB"/>
    <w:rsid w:val="07852DBD"/>
    <w:rsid w:val="079052BE"/>
    <w:rsid w:val="0799113D"/>
    <w:rsid w:val="07D258D6"/>
    <w:rsid w:val="07F2087D"/>
    <w:rsid w:val="08B82D1E"/>
    <w:rsid w:val="08BB45BC"/>
    <w:rsid w:val="08F301FA"/>
    <w:rsid w:val="090767B2"/>
    <w:rsid w:val="09224271"/>
    <w:rsid w:val="09271C52"/>
    <w:rsid w:val="09363EAF"/>
    <w:rsid w:val="094B5940"/>
    <w:rsid w:val="094C3466"/>
    <w:rsid w:val="09526CCE"/>
    <w:rsid w:val="09A97BA7"/>
    <w:rsid w:val="09B22B73"/>
    <w:rsid w:val="09B67D74"/>
    <w:rsid w:val="0A326B00"/>
    <w:rsid w:val="0A3E36F7"/>
    <w:rsid w:val="0A7D41EF"/>
    <w:rsid w:val="0A7F7F97"/>
    <w:rsid w:val="0A8D2712"/>
    <w:rsid w:val="0A99092D"/>
    <w:rsid w:val="0AA063EB"/>
    <w:rsid w:val="0AC7549A"/>
    <w:rsid w:val="0ACA6D38"/>
    <w:rsid w:val="0B462863"/>
    <w:rsid w:val="0B464611"/>
    <w:rsid w:val="0B5357B6"/>
    <w:rsid w:val="0B6B051B"/>
    <w:rsid w:val="0B6E3B68"/>
    <w:rsid w:val="0B6F683C"/>
    <w:rsid w:val="0B7849E6"/>
    <w:rsid w:val="0BFF26D4"/>
    <w:rsid w:val="0C3F54A3"/>
    <w:rsid w:val="0C6C62F9"/>
    <w:rsid w:val="0D1557C7"/>
    <w:rsid w:val="0D2005D6"/>
    <w:rsid w:val="0D39659F"/>
    <w:rsid w:val="0DA558DE"/>
    <w:rsid w:val="0DCB4B82"/>
    <w:rsid w:val="0DD24DEB"/>
    <w:rsid w:val="0E2350DD"/>
    <w:rsid w:val="0E576B35"/>
    <w:rsid w:val="0E6351A0"/>
    <w:rsid w:val="0EC57F43"/>
    <w:rsid w:val="0EFA4090"/>
    <w:rsid w:val="0F0E7B3C"/>
    <w:rsid w:val="0F5D017B"/>
    <w:rsid w:val="0F76748F"/>
    <w:rsid w:val="0FAE09D7"/>
    <w:rsid w:val="0FC24482"/>
    <w:rsid w:val="0FD15CC1"/>
    <w:rsid w:val="0FE10DAC"/>
    <w:rsid w:val="0FFC60DA"/>
    <w:rsid w:val="10367C78"/>
    <w:rsid w:val="104906FF"/>
    <w:rsid w:val="1053332C"/>
    <w:rsid w:val="1066305F"/>
    <w:rsid w:val="10F90377"/>
    <w:rsid w:val="11110177"/>
    <w:rsid w:val="111254E9"/>
    <w:rsid w:val="11360C3B"/>
    <w:rsid w:val="117417AC"/>
    <w:rsid w:val="11776C44"/>
    <w:rsid w:val="1187310D"/>
    <w:rsid w:val="11967974"/>
    <w:rsid w:val="11A771B9"/>
    <w:rsid w:val="11B77AAA"/>
    <w:rsid w:val="11F8418B"/>
    <w:rsid w:val="121613B9"/>
    <w:rsid w:val="124D3580"/>
    <w:rsid w:val="124D44D7"/>
    <w:rsid w:val="12AF1625"/>
    <w:rsid w:val="12B96010"/>
    <w:rsid w:val="12C86253"/>
    <w:rsid w:val="12E029D7"/>
    <w:rsid w:val="12EB3CF0"/>
    <w:rsid w:val="12FD3E73"/>
    <w:rsid w:val="13021765"/>
    <w:rsid w:val="13143247"/>
    <w:rsid w:val="13274D28"/>
    <w:rsid w:val="133D26A9"/>
    <w:rsid w:val="13AC16D1"/>
    <w:rsid w:val="13E92DAE"/>
    <w:rsid w:val="13F04C69"/>
    <w:rsid w:val="13F25F1E"/>
    <w:rsid w:val="140E413A"/>
    <w:rsid w:val="147F6DE6"/>
    <w:rsid w:val="148443FC"/>
    <w:rsid w:val="149E54BE"/>
    <w:rsid w:val="14D7452C"/>
    <w:rsid w:val="15232C77"/>
    <w:rsid w:val="15317FA1"/>
    <w:rsid w:val="15D34023"/>
    <w:rsid w:val="16875606"/>
    <w:rsid w:val="16924BAE"/>
    <w:rsid w:val="16BF34C9"/>
    <w:rsid w:val="171C4DC0"/>
    <w:rsid w:val="173E4D36"/>
    <w:rsid w:val="17486D8F"/>
    <w:rsid w:val="174E46EE"/>
    <w:rsid w:val="179C380B"/>
    <w:rsid w:val="17A34B99"/>
    <w:rsid w:val="17B50E42"/>
    <w:rsid w:val="17CF3BE0"/>
    <w:rsid w:val="18874311"/>
    <w:rsid w:val="18A230A3"/>
    <w:rsid w:val="18C37A6F"/>
    <w:rsid w:val="18E76EBC"/>
    <w:rsid w:val="19263CD4"/>
    <w:rsid w:val="193261D5"/>
    <w:rsid w:val="19C05ED6"/>
    <w:rsid w:val="19DE635C"/>
    <w:rsid w:val="19F17E3E"/>
    <w:rsid w:val="1A02029D"/>
    <w:rsid w:val="1A0E50CF"/>
    <w:rsid w:val="1A21737F"/>
    <w:rsid w:val="1A4B7A3F"/>
    <w:rsid w:val="1A5D1977"/>
    <w:rsid w:val="1A5F67E1"/>
    <w:rsid w:val="1A69031C"/>
    <w:rsid w:val="1A8769F4"/>
    <w:rsid w:val="1A976A43"/>
    <w:rsid w:val="1AAD4C70"/>
    <w:rsid w:val="1AB10526"/>
    <w:rsid w:val="1ADF413A"/>
    <w:rsid w:val="1B1C713C"/>
    <w:rsid w:val="1B9615FB"/>
    <w:rsid w:val="1BCB2131"/>
    <w:rsid w:val="1BDE1C7C"/>
    <w:rsid w:val="1C16002F"/>
    <w:rsid w:val="1CBF4223"/>
    <w:rsid w:val="1CDF48C5"/>
    <w:rsid w:val="1CE343B6"/>
    <w:rsid w:val="1D152095"/>
    <w:rsid w:val="1D3407BE"/>
    <w:rsid w:val="1D7C2114"/>
    <w:rsid w:val="1D9456B0"/>
    <w:rsid w:val="1DB418AE"/>
    <w:rsid w:val="1DB7314C"/>
    <w:rsid w:val="1DEA52D0"/>
    <w:rsid w:val="1E19093E"/>
    <w:rsid w:val="1E1D56A5"/>
    <w:rsid w:val="1E560BB7"/>
    <w:rsid w:val="1EB66370"/>
    <w:rsid w:val="1EC45B21"/>
    <w:rsid w:val="1EDB01A5"/>
    <w:rsid w:val="1F132604"/>
    <w:rsid w:val="1F1C3BAF"/>
    <w:rsid w:val="1F2B5BA0"/>
    <w:rsid w:val="1F460C2C"/>
    <w:rsid w:val="1FBC7140"/>
    <w:rsid w:val="1FEA15B7"/>
    <w:rsid w:val="1FF24910"/>
    <w:rsid w:val="200039D6"/>
    <w:rsid w:val="20216FA3"/>
    <w:rsid w:val="20994AE8"/>
    <w:rsid w:val="20A53730"/>
    <w:rsid w:val="20FC3C98"/>
    <w:rsid w:val="214D44F3"/>
    <w:rsid w:val="217E1BAD"/>
    <w:rsid w:val="217E4194"/>
    <w:rsid w:val="21D40771"/>
    <w:rsid w:val="21F802AA"/>
    <w:rsid w:val="22205764"/>
    <w:rsid w:val="224D0523"/>
    <w:rsid w:val="2250591D"/>
    <w:rsid w:val="2256325E"/>
    <w:rsid w:val="2261739B"/>
    <w:rsid w:val="226D62BA"/>
    <w:rsid w:val="22910102"/>
    <w:rsid w:val="22C5455D"/>
    <w:rsid w:val="22EA32FB"/>
    <w:rsid w:val="23426DCA"/>
    <w:rsid w:val="237B652A"/>
    <w:rsid w:val="238E0DF3"/>
    <w:rsid w:val="23A52DAD"/>
    <w:rsid w:val="23BC14BC"/>
    <w:rsid w:val="2446522A"/>
    <w:rsid w:val="24591BA9"/>
    <w:rsid w:val="24641C26"/>
    <w:rsid w:val="24683302"/>
    <w:rsid w:val="247B3126"/>
    <w:rsid w:val="24927DC3"/>
    <w:rsid w:val="24967F5F"/>
    <w:rsid w:val="24AF77F1"/>
    <w:rsid w:val="24C52FFE"/>
    <w:rsid w:val="24D0209A"/>
    <w:rsid w:val="24E567F1"/>
    <w:rsid w:val="25162E4E"/>
    <w:rsid w:val="257162D7"/>
    <w:rsid w:val="25AE3087"/>
    <w:rsid w:val="25E42F4C"/>
    <w:rsid w:val="25FE4DA6"/>
    <w:rsid w:val="26306DB8"/>
    <w:rsid w:val="271D04C4"/>
    <w:rsid w:val="27280067"/>
    <w:rsid w:val="27284D75"/>
    <w:rsid w:val="272C6959"/>
    <w:rsid w:val="273103EB"/>
    <w:rsid w:val="27565784"/>
    <w:rsid w:val="27C94F55"/>
    <w:rsid w:val="28123DA1"/>
    <w:rsid w:val="28441A80"/>
    <w:rsid w:val="287265EE"/>
    <w:rsid w:val="28DA0C65"/>
    <w:rsid w:val="28F17E5A"/>
    <w:rsid w:val="28FD67FF"/>
    <w:rsid w:val="29277D0D"/>
    <w:rsid w:val="292A55F5"/>
    <w:rsid w:val="29C4731D"/>
    <w:rsid w:val="29CB06AB"/>
    <w:rsid w:val="29D137E8"/>
    <w:rsid w:val="29DE3389"/>
    <w:rsid w:val="2A0D0CC4"/>
    <w:rsid w:val="2A224043"/>
    <w:rsid w:val="2A2E1754"/>
    <w:rsid w:val="2B421FE8"/>
    <w:rsid w:val="2B55187D"/>
    <w:rsid w:val="2B77791E"/>
    <w:rsid w:val="2BB60EE7"/>
    <w:rsid w:val="2BFB0E99"/>
    <w:rsid w:val="2C164FCF"/>
    <w:rsid w:val="2C5129BE"/>
    <w:rsid w:val="2C6B208A"/>
    <w:rsid w:val="2C7C3EDF"/>
    <w:rsid w:val="2C842D93"/>
    <w:rsid w:val="2C8B42A1"/>
    <w:rsid w:val="2C931228"/>
    <w:rsid w:val="2CB76CC5"/>
    <w:rsid w:val="2CEB4BC0"/>
    <w:rsid w:val="2D216834"/>
    <w:rsid w:val="2D447250"/>
    <w:rsid w:val="2D8A43D9"/>
    <w:rsid w:val="2D960DAC"/>
    <w:rsid w:val="2DA336ED"/>
    <w:rsid w:val="2DBE4083"/>
    <w:rsid w:val="2DC23DC7"/>
    <w:rsid w:val="2DC560C5"/>
    <w:rsid w:val="2DC564F0"/>
    <w:rsid w:val="2DE27D71"/>
    <w:rsid w:val="2E272F6B"/>
    <w:rsid w:val="2E3F51C4"/>
    <w:rsid w:val="2E6A7D67"/>
    <w:rsid w:val="2E792037"/>
    <w:rsid w:val="2E81758A"/>
    <w:rsid w:val="2E8C2DFB"/>
    <w:rsid w:val="2EAD4823"/>
    <w:rsid w:val="2EE45D6B"/>
    <w:rsid w:val="2F024FCD"/>
    <w:rsid w:val="2F193C67"/>
    <w:rsid w:val="2F2E6FE6"/>
    <w:rsid w:val="2F5664AD"/>
    <w:rsid w:val="2F6D3FB3"/>
    <w:rsid w:val="2F822282"/>
    <w:rsid w:val="2FBB6ACD"/>
    <w:rsid w:val="2FFF10AF"/>
    <w:rsid w:val="3038011D"/>
    <w:rsid w:val="308C0468"/>
    <w:rsid w:val="30D2231F"/>
    <w:rsid w:val="30E738F1"/>
    <w:rsid w:val="30F71D86"/>
    <w:rsid w:val="31172428"/>
    <w:rsid w:val="315A3D49"/>
    <w:rsid w:val="31813D45"/>
    <w:rsid w:val="31D06D27"/>
    <w:rsid w:val="31E22CC3"/>
    <w:rsid w:val="31E247E4"/>
    <w:rsid w:val="32130E41"/>
    <w:rsid w:val="3240775C"/>
    <w:rsid w:val="324233E6"/>
    <w:rsid w:val="3250348C"/>
    <w:rsid w:val="32914DC0"/>
    <w:rsid w:val="329F26D5"/>
    <w:rsid w:val="32CE60BE"/>
    <w:rsid w:val="32DF6F75"/>
    <w:rsid w:val="32FE389F"/>
    <w:rsid w:val="331E496F"/>
    <w:rsid w:val="33212243"/>
    <w:rsid w:val="335E3222"/>
    <w:rsid w:val="33747EBF"/>
    <w:rsid w:val="337A0A4C"/>
    <w:rsid w:val="337F6063"/>
    <w:rsid w:val="33955886"/>
    <w:rsid w:val="3398568D"/>
    <w:rsid w:val="33A4119C"/>
    <w:rsid w:val="33B2641F"/>
    <w:rsid w:val="33C61EE3"/>
    <w:rsid w:val="33F151B2"/>
    <w:rsid w:val="340E337A"/>
    <w:rsid w:val="344C23E9"/>
    <w:rsid w:val="34613C76"/>
    <w:rsid w:val="347D3C45"/>
    <w:rsid w:val="35282588"/>
    <w:rsid w:val="357C1883"/>
    <w:rsid w:val="35AC737C"/>
    <w:rsid w:val="35C82740"/>
    <w:rsid w:val="35C83CF1"/>
    <w:rsid w:val="35CF5AF3"/>
    <w:rsid w:val="35DE2E6D"/>
    <w:rsid w:val="35ED3757"/>
    <w:rsid w:val="360C62D3"/>
    <w:rsid w:val="361B6516"/>
    <w:rsid w:val="36681030"/>
    <w:rsid w:val="36B349A1"/>
    <w:rsid w:val="36BB5604"/>
    <w:rsid w:val="36C63230"/>
    <w:rsid w:val="36FE1D77"/>
    <w:rsid w:val="371511B8"/>
    <w:rsid w:val="37386C54"/>
    <w:rsid w:val="373B6744"/>
    <w:rsid w:val="373D0781"/>
    <w:rsid w:val="375A12C0"/>
    <w:rsid w:val="37691503"/>
    <w:rsid w:val="376C247A"/>
    <w:rsid w:val="377063EE"/>
    <w:rsid w:val="37976071"/>
    <w:rsid w:val="37A44DE5"/>
    <w:rsid w:val="37A87B5D"/>
    <w:rsid w:val="37BF2ED1"/>
    <w:rsid w:val="37BF7375"/>
    <w:rsid w:val="384F258A"/>
    <w:rsid w:val="387F3FB0"/>
    <w:rsid w:val="38EA0422"/>
    <w:rsid w:val="391D4354"/>
    <w:rsid w:val="397877DC"/>
    <w:rsid w:val="397A17A6"/>
    <w:rsid w:val="3991191A"/>
    <w:rsid w:val="3A1B7C74"/>
    <w:rsid w:val="3A35456A"/>
    <w:rsid w:val="3A557B1D"/>
    <w:rsid w:val="3A667F7C"/>
    <w:rsid w:val="3A670853"/>
    <w:rsid w:val="3AD138F6"/>
    <w:rsid w:val="3B385475"/>
    <w:rsid w:val="3B5E765C"/>
    <w:rsid w:val="3B7E7631"/>
    <w:rsid w:val="3BA40D5C"/>
    <w:rsid w:val="3BA62566"/>
    <w:rsid w:val="3BBA73C4"/>
    <w:rsid w:val="3C1F4887"/>
    <w:rsid w:val="3C215F09"/>
    <w:rsid w:val="3C3739C7"/>
    <w:rsid w:val="3C7249B6"/>
    <w:rsid w:val="3CC66AB0"/>
    <w:rsid w:val="3CDF5AB2"/>
    <w:rsid w:val="3CF03B2D"/>
    <w:rsid w:val="3D5642D8"/>
    <w:rsid w:val="3D581DFE"/>
    <w:rsid w:val="3D8175A7"/>
    <w:rsid w:val="3D9F17DB"/>
    <w:rsid w:val="3DCC7E1D"/>
    <w:rsid w:val="3DE6565C"/>
    <w:rsid w:val="3EC86B10"/>
    <w:rsid w:val="3ED03C16"/>
    <w:rsid w:val="3EF64A27"/>
    <w:rsid w:val="3F4315D2"/>
    <w:rsid w:val="3F593C0C"/>
    <w:rsid w:val="3FDB0AC5"/>
    <w:rsid w:val="3FF501B4"/>
    <w:rsid w:val="40093884"/>
    <w:rsid w:val="4024246B"/>
    <w:rsid w:val="406748CC"/>
    <w:rsid w:val="40BC4452"/>
    <w:rsid w:val="40DE6ABE"/>
    <w:rsid w:val="40E57E4D"/>
    <w:rsid w:val="41120432"/>
    <w:rsid w:val="414D6BF0"/>
    <w:rsid w:val="4153125A"/>
    <w:rsid w:val="415C79E3"/>
    <w:rsid w:val="416751FF"/>
    <w:rsid w:val="41A61966"/>
    <w:rsid w:val="41F61BE6"/>
    <w:rsid w:val="42297D3B"/>
    <w:rsid w:val="422B07CD"/>
    <w:rsid w:val="422E312E"/>
    <w:rsid w:val="424E32EA"/>
    <w:rsid w:val="42750D5C"/>
    <w:rsid w:val="427F7E2D"/>
    <w:rsid w:val="42925DB2"/>
    <w:rsid w:val="42DE0FF8"/>
    <w:rsid w:val="433E1A96"/>
    <w:rsid w:val="4340580E"/>
    <w:rsid w:val="43853221"/>
    <w:rsid w:val="438A5DE2"/>
    <w:rsid w:val="43F061E3"/>
    <w:rsid w:val="444452F0"/>
    <w:rsid w:val="444E5D09"/>
    <w:rsid w:val="45012D7B"/>
    <w:rsid w:val="45435142"/>
    <w:rsid w:val="454D5FC1"/>
    <w:rsid w:val="4565155C"/>
    <w:rsid w:val="45A05ABF"/>
    <w:rsid w:val="45B348AB"/>
    <w:rsid w:val="45E63E50"/>
    <w:rsid w:val="46030DAC"/>
    <w:rsid w:val="463C4952"/>
    <w:rsid w:val="464061FA"/>
    <w:rsid w:val="464F1832"/>
    <w:rsid w:val="465670F7"/>
    <w:rsid w:val="46CB4320"/>
    <w:rsid w:val="473E560B"/>
    <w:rsid w:val="47833F1C"/>
    <w:rsid w:val="478D4D9A"/>
    <w:rsid w:val="47C50090"/>
    <w:rsid w:val="47E50732"/>
    <w:rsid w:val="481608EC"/>
    <w:rsid w:val="4831486E"/>
    <w:rsid w:val="483B2A48"/>
    <w:rsid w:val="48471F20"/>
    <w:rsid w:val="488719F8"/>
    <w:rsid w:val="48F35B3F"/>
    <w:rsid w:val="48F50E49"/>
    <w:rsid w:val="48FA68BA"/>
    <w:rsid w:val="48FE26FA"/>
    <w:rsid w:val="49012966"/>
    <w:rsid w:val="49276B29"/>
    <w:rsid w:val="49496A9F"/>
    <w:rsid w:val="49666B1C"/>
    <w:rsid w:val="49C7445D"/>
    <w:rsid w:val="49EF7646"/>
    <w:rsid w:val="4A404346"/>
    <w:rsid w:val="4A49144C"/>
    <w:rsid w:val="4A4C4A99"/>
    <w:rsid w:val="4A501BEA"/>
    <w:rsid w:val="4A860E78"/>
    <w:rsid w:val="4AAA7A11"/>
    <w:rsid w:val="4AB773E1"/>
    <w:rsid w:val="4AD566EA"/>
    <w:rsid w:val="4ADA02F6"/>
    <w:rsid w:val="4B113EB7"/>
    <w:rsid w:val="4B297B0C"/>
    <w:rsid w:val="4BBB61BE"/>
    <w:rsid w:val="4BBF129A"/>
    <w:rsid w:val="4BC52D55"/>
    <w:rsid w:val="4BD9235C"/>
    <w:rsid w:val="4C942727"/>
    <w:rsid w:val="4C9B1D07"/>
    <w:rsid w:val="4C9D15DC"/>
    <w:rsid w:val="4CB0616E"/>
    <w:rsid w:val="4CC052CA"/>
    <w:rsid w:val="4CCA0C86"/>
    <w:rsid w:val="4CEA5FEB"/>
    <w:rsid w:val="4D6C1398"/>
    <w:rsid w:val="4D891B60"/>
    <w:rsid w:val="4D93652D"/>
    <w:rsid w:val="4DDD6621"/>
    <w:rsid w:val="4DE60D60"/>
    <w:rsid w:val="4DFE7AE1"/>
    <w:rsid w:val="4E125FF9"/>
    <w:rsid w:val="4E3C6BD2"/>
    <w:rsid w:val="4E724CEA"/>
    <w:rsid w:val="4E8037D7"/>
    <w:rsid w:val="4E922C96"/>
    <w:rsid w:val="4EA41F28"/>
    <w:rsid w:val="4EBB2A44"/>
    <w:rsid w:val="4EEF1E97"/>
    <w:rsid w:val="4EF24D42"/>
    <w:rsid w:val="4EF61477"/>
    <w:rsid w:val="4F035942"/>
    <w:rsid w:val="4F1162B1"/>
    <w:rsid w:val="4F1D4C56"/>
    <w:rsid w:val="4F2B31BD"/>
    <w:rsid w:val="4F9A042C"/>
    <w:rsid w:val="4FC62ECE"/>
    <w:rsid w:val="4FE17A31"/>
    <w:rsid w:val="4FF37764"/>
    <w:rsid w:val="50324731"/>
    <w:rsid w:val="50724B2D"/>
    <w:rsid w:val="5099655E"/>
    <w:rsid w:val="50C0688E"/>
    <w:rsid w:val="50C86E43"/>
    <w:rsid w:val="512C4774"/>
    <w:rsid w:val="51791EEB"/>
    <w:rsid w:val="51D11100"/>
    <w:rsid w:val="51F13387"/>
    <w:rsid w:val="520B1EEC"/>
    <w:rsid w:val="520C617A"/>
    <w:rsid w:val="52114C3B"/>
    <w:rsid w:val="522B1438"/>
    <w:rsid w:val="523A5B1F"/>
    <w:rsid w:val="528208DE"/>
    <w:rsid w:val="52880638"/>
    <w:rsid w:val="529E1C09"/>
    <w:rsid w:val="52BC07CA"/>
    <w:rsid w:val="52EF6909"/>
    <w:rsid w:val="53081779"/>
    <w:rsid w:val="53530C46"/>
    <w:rsid w:val="535F593F"/>
    <w:rsid w:val="538A7261"/>
    <w:rsid w:val="53CC6C4A"/>
    <w:rsid w:val="53F00B8B"/>
    <w:rsid w:val="54092CCB"/>
    <w:rsid w:val="545253A1"/>
    <w:rsid w:val="54662BFB"/>
    <w:rsid w:val="549F610D"/>
    <w:rsid w:val="54AF45A2"/>
    <w:rsid w:val="54F30A12"/>
    <w:rsid w:val="550B72FE"/>
    <w:rsid w:val="55287EB0"/>
    <w:rsid w:val="55306D65"/>
    <w:rsid w:val="55621614"/>
    <w:rsid w:val="556E569F"/>
    <w:rsid w:val="55C2478B"/>
    <w:rsid w:val="56083AFD"/>
    <w:rsid w:val="561C46EA"/>
    <w:rsid w:val="561C5C67"/>
    <w:rsid w:val="564B02FA"/>
    <w:rsid w:val="569E667C"/>
    <w:rsid w:val="56C41E5B"/>
    <w:rsid w:val="570D735E"/>
    <w:rsid w:val="57117405"/>
    <w:rsid w:val="572B6001"/>
    <w:rsid w:val="57415C01"/>
    <w:rsid w:val="5778204C"/>
    <w:rsid w:val="57DE0CFA"/>
    <w:rsid w:val="57FB1A92"/>
    <w:rsid w:val="580A53A0"/>
    <w:rsid w:val="587C6EFB"/>
    <w:rsid w:val="5897701A"/>
    <w:rsid w:val="589917F1"/>
    <w:rsid w:val="58BE1257"/>
    <w:rsid w:val="58E52356"/>
    <w:rsid w:val="58F465AE"/>
    <w:rsid w:val="58F509F1"/>
    <w:rsid w:val="59172716"/>
    <w:rsid w:val="591A783D"/>
    <w:rsid w:val="591F4074"/>
    <w:rsid w:val="59260BAB"/>
    <w:rsid w:val="592D018B"/>
    <w:rsid w:val="598B6C60"/>
    <w:rsid w:val="59941FB8"/>
    <w:rsid w:val="59C4289D"/>
    <w:rsid w:val="59C97EB4"/>
    <w:rsid w:val="59D412E4"/>
    <w:rsid w:val="59E92304"/>
    <w:rsid w:val="59EF71EF"/>
    <w:rsid w:val="5A406DD4"/>
    <w:rsid w:val="5A7A3023"/>
    <w:rsid w:val="5A965EC8"/>
    <w:rsid w:val="5AAC3332"/>
    <w:rsid w:val="5AB75F5E"/>
    <w:rsid w:val="5AB915EF"/>
    <w:rsid w:val="5AD52888"/>
    <w:rsid w:val="5ADA39FB"/>
    <w:rsid w:val="5AF2648B"/>
    <w:rsid w:val="5AF464A7"/>
    <w:rsid w:val="5B164A5F"/>
    <w:rsid w:val="5B171251"/>
    <w:rsid w:val="5B1F1D55"/>
    <w:rsid w:val="5B3C7A0E"/>
    <w:rsid w:val="5B86580B"/>
    <w:rsid w:val="5BBA0FDA"/>
    <w:rsid w:val="5BF77883"/>
    <w:rsid w:val="5C34538D"/>
    <w:rsid w:val="5C4C0928"/>
    <w:rsid w:val="5C7E485A"/>
    <w:rsid w:val="5C997564"/>
    <w:rsid w:val="5CC22998"/>
    <w:rsid w:val="5CD050B5"/>
    <w:rsid w:val="5CD10C49"/>
    <w:rsid w:val="5CEB0141"/>
    <w:rsid w:val="5D015BB7"/>
    <w:rsid w:val="5D0336DD"/>
    <w:rsid w:val="5D261179"/>
    <w:rsid w:val="5D485B42"/>
    <w:rsid w:val="5D951AA7"/>
    <w:rsid w:val="5DBC6984"/>
    <w:rsid w:val="5DD62B9F"/>
    <w:rsid w:val="5E14191A"/>
    <w:rsid w:val="5E1831B8"/>
    <w:rsid w:val="5E420235"/>
    <w:rsid w:val="5E447075"/>
    <w:rsid w:val="5E810661"/>
    <w:rsid w:val="5EAC56AE"/>
    <w:rsid w:val="5EB32EE1"/>
    <w:rsid w:val="5ED15115"/>
    <w:rsid w:val="5EE26127"/>
    <w:rsid w:val="5EE2702D"/>
    <w:rsid w:val="5EF157B7"/>
    <w:rsid w:val="5EFA0B0F"/>
    <w:rsid w:val="5F1C2834"/>
    <w:rsid w:val="5FA016B7"/>
    <w:rsid w:val="5FA07B92"/>
    <w:rsid w:val="5FA647F3"/>
    <w:rsid w:val="5FD944F5"/>
    <w:rsid w:val="5FDC39C1"/>
    <w:rsid w:val="5FDE21DF"/>
    <w:rsid w:val="5FE01AB3"/>
    <w:rsid w:val="602F2A3B"/>
    <w:rsid w:val="60BF499D"/>
    <w:rsid w:val="60C219FE"/>
    <w:rsid w:val="614C629E"/>
    <w:rsid w:val="614F7B1E"/>
    <w:rsid w:val="615E1FD6"/>
    <w:rsid w:val="61A30FEA"/>
    <w:rsid w:val="61AF3A68"/>
    <w:rsid w:val="61B0646A"/>
    <w:rsid w:val="6200643D"/>
    <w:rsid w:val="627209BD"/>
    <w:rsid w:val="62724E61"/>
    <w:rsid w:val="628C5F22"/>
    <w:rsid w:val="62B4342F"/>
    <w:rsid w:val="62D41677"/>
    <w:rsid w:val="630006BE"/>
    <w:rsid w:val="632E2B36"/>
    <w:rsid w:val="636E683C"/>
    <w:rsid w:val="6372336A"/>
    <w:rsid w:val="6384309D"/>
    <w:rsid w:val="638C5AAE"/>
    <w:rsid w:val="639D7CDB"/>
    <w:rsid w:val="63B96B91"/>
    <w:rsid w:val="63C33BC6"/>
    <w:rsid w:val="63FA3360"/>
    <w:rsid w:val="64265F03"/>
    <w:rsid w:val="648C045C"/>
    <w:rsid w:val="64A318FC"/>
    <w:rsid w:val="64B90B25"/>
    <w:rsid w:val="650A75D2"/>
    <w:rsid w:val="658B0713"/>
    <w:rsid w:val="659A4E98"/>
    <w:rsid w:val="65D51CE1"/>
    <w:rsid w:val="65D671E9"/>
    <w:rsid w:val="65DC6E8D"/>
    <w:rsid w:val="65FD2C93"/>
    <w:rsid w:val="66157FDD"/>
    <w:rsid w:val="66483F57"/>
    <w:rsid w:val="66663821"/>
    <w:rsid w:val="666F1DE3"/>
    <w:rsid w:val="667C4500"/>
    <w:rsid w:val="668A014D"/>
    <w:rsid w:val="668D2269"/>
    <w:rsid w:val="669265A4"/>
    <w:rsid w:val="66D71017"/>
    <w:rsid w:val="67153D64"/>
    <w:rsid w:val="67177D85"/>
    <w:rsid w:val="673B1CC5"/>
    <w:rsid w:val="676E209B"/>
    <w:rsid w:val="67796ECB"/>
    <w:rsid w:val="6782140E"/>
    <w:rsid w:val="67A930D3"/>
    <w:rsid w:val="67D0452E"/>
    <w:rsid w:val="67DA7622"/>
    <w:rsid w:val="683F3A37"/>
    <w:rsid w:val="685A261F"/>
    <w:rsid w:val="68637725"/>
    <w:rsid w:val="68660FC4"/>
    <w:rsid w:val="68B7537B"/>
    <w:rsid w:val="68C44741"/>
    <w:rsid w:val="68C83A2C"/>
    <w:rsid w:val="68E1689C"/>
    <w:rsid w:val="68E819D9"/>
    <w:rsid w:val="68EF4B15"/>
    <w:rsid w:val="69026F3E"/>
    <w:rsid w:val="69194288"/>
    <w:rsid w:val="691F0616"/>
    <w:rsid w:val="69236EB5"/>
    <w:rsid w:val="6959388A"/>
    <w:rsid w:val="69AA4EE0"/>
    <w:rsid w:val="69AB22DA"/>
    <w:rsid w:val="69BB533F"/>
    <w:rsid w:val="69D02B99"/>
    <w:rsid w:val="69DA7573"/>
    <w:rsid w:val="69EF79FE"/>
    <w:rsid w:val="6A18009C"/>
    <w:rsid w:val="6A2A361C"/>
    <w:rsid w:val="6A386990"/>
    <w:rsid w:val="6A4B66C3"/>
    <w:rsid w:val="6A9260A0"/>
    <w:rsid w:val="6ADE2B56"/>
    <w:rsid w:val="6AE52674"/>
    <w:rsid w:val="6B4A5ECC"/>
    <w:rsid w:val="6B9E712F"/>
    <w:rsid w:val="6BC32368"/>
    <w:rsid w:val="6C272C6C"/>
    <w:rsid w:val="6CB74863"/>
    <w:rsid w:val="6D0019E7"/>
    <w:rsid w:val="6D013069"/>
    <w:rsid w:val="6D0B3EE8"/>
    <w:rsid w:val="6D1279E0"/>
    <w:rsid w:val="6D142D9C"/>
    <w:rsid w:val="6D45389E"/>
    <w:rsid w:val="6D5211BE"/>
    <w:rsid w:val="6D5E495F"/>
    <w:rsid w:val="6D68758C"/>
    <w:rsid w:val="6DBB3B60"/>
    <w:rsid w:val="6DD7627A"/>
    <w:rsid w:val="6E217E67"/>
    <w:rsid w:val="6E2539FD"/>
    <w:rsid w:val="6E5707C8"/>
    <w:rsid w:val="6E901A44"/>
    <w:rsid w:val="6ED529FF"/>
    <w:rsid w:val="6F0F7539"/>
    <w:rsid w:val="6F507677"/>
    <w:rsid w:val="6F8F7052"/>
    <w:rsid w:val="6FFF2C85"/>
    <w:rsid w:val="706C2EEF"/>
    <w:rsid w:val="706F478E"/>
    <w:rsid w:val="7084648B"/>
    <w:rsid w:val="708E3DFC"/>
    <w:rsid w:val="709756FA"/>
    <w:rsid w:val="70CE3BAA"/>
    <w:rsid w:val="70DC1E23"/>
    <w:rsid w:val="70E35A5D"/>
    <w:rsid w:val="70FD5A0C"/>
    <w:rsid w:val="71132570"/>
    <w:rsid w:val="71237A52"/>
    <w:rsid w:val="714F6C04"/>
    <w:rsid w:val="71685DAD"/>
    <w:rsid w:val="71B16940"/>
    <w:rsid w:val="71B402DB"/>
    <w:rsid w:val="71B86786"/>
    <w:rsid w:val="71C72AD3"/>
    <w:rsid w:val="71CF4C35"/>
    <w:rsid w:val="721547B3"/>
    <w:rsid w:val="72A20BDA"/>
    <w:rsid w:val="72EF797B"/>
    <w:rsid w:val="730D174C"/>
    <w:rsid w:val="73171838"/>
    <w:rsid w:val="731D60D4"/>
    <w:rsid w:val="73677C74"/>
    <w:rsid w:val="739979E9"/>
    <w:rsid w:val="73A62BBC"/>
    <w:rsid w:val="73AC10FA"/>
    <w:rsid w:val="73D43285"/>
    <w:rsid w:val="746A5E27"/>
    <w:rsid w:val="748001E5"/>
    <w:rsid w:val="74934EEE"/>
    <w:rsid w:val="74A470FC"/>
    <w:rsid w:val="74AF5AA0"/>
    <w:rsid w:val="74BA06CD"/>
    <w:rsid w:val="74C90910"/>
    <w:rsid w:val="74F3598D"/>
    <w:rsid w:val="75204C1D"/>
    <w:rsid w:val="75204D65"/>
    <w:rsid w:val="752A64AA"/>
    <w:rsid w:val="753D30AC"/>
    <w:rsid w:val="75AA17D7"/>
    <w:rsid w:val="75AD3D8E"/>
    <w:rsid w:val="766C3C49"/>
    <w:rsid w:val="76AF7FDA"/>
    <w:rsid w:val="76C75323"/>
    <w:rsid w:val="76CD220E"/>
    <w:rsid w:val="76EA1012"/>
    <w:rsid w:val="76FD2AF3"/>
    <w:rsid w:val="771A5E97"/>
    <w:rsid w:val="771D3195"/>
    <w:rsid w:val="77296785"/>
    <w:rsid w:val="77441B2A"/>
    <w:rsid w:val="774B7D02"/>
    <w:rsid w:val="777A32D7"/>
    <w:rsid w:val="78216CB5"/>
    <w:rsid w:val="78236589"/>
    <w:rsid w:val="783165F8"/>
    <w:rsid w:val="78434E7D"/>
    <w:rsid w:val="78482494"/>
    <w:rsid w:val="7859415D"/>
    <w:rsid w:val="787825B7"/>
    <w:rsid w:val="78B2790D"/>
    <w:rsid w:val="790068CB"/>
    <w:rsid w:val="792F0F5E"/>
    <w:rsid w:val="79B853F7"/>
    <w:rsid w:val="79BF22E2"/>
    <w:rsid w:val="7A1A17B5"/>
    <w:rsid w:val="7A862E00"/>
    <w:rsid w:val="7A910122"/>
    <w:rsid w:val="7AA5597C"/>
    <w:rsid w:val="7AAE44AA"/>
    <w:rsid w:val="7AF9041C"/>
    <w:rsid w:val="7B341A45"/>
    <w:rsid w:val="7B7637F2"/>
    <w:rsid w:val="7B9D6468"/>
    <w:rsid w:val="7C133D3D"/>
    <w:rsid w:val="7C21748D"/>
    <w:rsid w:val="7C617A20"/>
    <w:rsid w:val="7C7839DB"/>
    <w:rsid w:val="7D011FF2"/>
    <w:rsid w:val="7D314EDA"/>
    <w:rsid w:val="7D5E5F48"/>
    <w:rsid w:val="7D690EE2"/>
    <w:rsid w:val="7D8C2E23"/>
    <w:rsid w:val="7D9E75B0"/>
    <w:rsid w:val="7DA55C93"/>
    <w:rsid w:val="7DDC16B6"/>
    <w:rsid w:val="7E026C41"/>
    <w:rsid w:val="7E350DC4"/>
    <w:rsid w:val="7E5C269B"/>
    <w:rsid w:val="7E935CDA"/>
    <w:rsid w:val="7E9A331D"/>
    <w:rsid w:val="7EB45827"/>
    <w:rsid w:val="7ED93E46"/>
    <w:rsid w:val="7EE03426"/>
    <w:rsid w:val="7EE60311"/>
    <w:rsid w:val="7EF649F8"/>
    <w:rsid w:val="7EFB236E"/>
    <w:rsid w:val="7F5E259D"/>
    <w:rsid w:val="7F6B19B5"/>
    <w:rsid w:val="7F8C2C66"/>
    <w:rsid w:val="7FA85AB1"/>
    <w:rsid w:val="7FD83478"/>
    <w:rsid w:val="7FE32D34"/>
    <w:rsid w:val="7FE35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5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uiPriority="5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4641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6414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414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464145"/>
    <w:pPr>
      <w:textAlignment w:val="baseline"/>
    </w:pPr>
    <w:rPr>
      <w:rFonts w:ascii="Times New Roman" w:eastAsia="宋体" w:hAnsi="Times New Roman"/>
      <w:szCs w:val="24"/>
    </w:rPr>
  </w:style>
  <w:style w:type="paragraph" w:styleId="a3">
    <w:name w:val="Normal Indent"/>
    <w:basedOn w:val="a"/>
    <w:uiPriority w:val="99"/>
    <w:qFormat/>
    <w:rsid w:val="00464145"/>
    <w:pPr>
      <w:ind w:firstLine="624"/>
    </w:pPr>
    <w:rPr>
      <w:rFonts w:ascii="黑体"/>
      <w:color w:val="000000"/>
      <w:szCs w:val="20"/>
    </w:rPr>
  </w:style>
  <w:style w:type="paragraph" w:styleId="5">
    <w:name w:val="index 5"/>
    <w:basedOn w:val="a"/>
    <w:next w:val="a"/>
    <w:uiPriority w:val="99"/>
    <w:semiHidden/>
    <w:unhideWhenUsed/>
    <w:qFormat/>
    <w:rsid w:val="00464145"/>
    <w:pPr>
      <w:ind w:leftChars="800" w:left="800"/>
    </w:pPr>
  </w:style>
  <w:style w:type="paragraph" w:styleId="a4">
    <w:name w:val="Body Text"/>
    <w:basedOn w:val="a"/>
    <w:next w:val="a"/>
    <w:link w:val="Char"/>
    <w:uiPriority w:val="99"/>
    <w:qFormat/>
    <w:rsid w:val="00464145"/>
    <w:pPr>
      <w:spacing w:after="120"/>
    </w:pPr>
  </w:style>
  <w:style w:type="paragraph" w:styleId="a5">
    <w:name w:val="Balloon Text"/>
    <w:basedOn w:val="a"/>
    <w:link w:val="Char0"/>
    <w:uiPriority w:val="99"/>
    <w:semiHidden/>
    <w:unhideWhenUsed/>
    <w:qFormat/>
    <w:rsid w:val="0046414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46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4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unhideWhenUsed/>
    <w:qFormat/>
    <w:rsid w:val="004641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Emphasis"/>
    <w:basedOn w:val="a0"/>
    <w:uiPriority w:val="20"/>
    <w:qFormat/>
    <w:rsid w:val="00464145"/>
    <w:rPr>
      <w:i/>
    </w:rPr>
  </w:style>
  <w:style w:type="character" w:styleId="aa">
    <w:name w:val="Hyperlink"/>
    <w:basedOn w:val="a0"/>
    <w:uiPriority w:val="99"/>
    <w:semiHidden/>
    <w:unhideWhenUsed/>
    <w:qFormat/>
    <w:rsid w:val="00464145"/>
    <w:rPr>
      <w:color w:val="0000FF"/>
      <w:u w:val="single"/>
    </w:rPr>
  </w:style>
  <w:style w:type="character" w:customStyle="1" w:styleId="Char2">
    <w:name w:val="页眉 Char"/>
    <w:basedOn w:val="a0"/>
    <w:link w:val="a7"/>
    <w:uiPriority w:val="99"/>
    <w:qFormat/>
    <w:rsid w:val="00464145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sid w:val="004641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464145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fontsize">
    <w:name w:val="fontsize"/>
    <w:basedOn w:val="a0"/>
    <w:qFormat/>
    <w:rsid w:val="00464145"/>
  </w:style>
  <w:style w:type="paragraph" w:styleId="ab">
    <w:name w:val="No Spacing"/>
    <w:next w:val="5"/>
    <w:uiPriority w:val="1"/>
    <w:qFormat/>
    <w:rsid w:val="00464145"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0">
    <w:name w:val="批注框文本 Char"/>
    <w:basedOn w:val="a0"/>
    <w:link w:val="a5"/>
    <w:uiPriority w:val="99"/>
    <w:semiHidden/>
    <w:qFormat/>
    <w:rsid w:val="00464145"/>
    <w:rPr>
      <w:sz w:val="18"/>
      <w:szCs w:val="18"/>
    </w:rPr>
  </w:style>
  <w:style w:type="paragraph" w:styleId="ac">
    <w:name w:val="List Paragraph"/>
    <w:basedOn w:val="a"/>
    <w:uiPriority w:val="34"/>
    <w:qFormat/>
    <w:rsid w:val="00464145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qFormat/>
    <w:rsid w:val="0046414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正文文本 Char"/>
    <w:basedOn w:val="a0"/>
    <w:link w:val="a4"/>
    <w:uiPriority w:val="99"/>
    <w:qFormat/>
    <w:rsid w:val="0046414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765</Words>
  <Characters>4361</Characters>
  <Application>Microsoft Office Word</Application>
  <DocSecurity>0</DocSecurity>
  <Lines>36</Lines>
  <Paragraphs>10</Paragraphs>
  <ScaleCrop>false</ScaleCrop>
  <Company>微软中国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3</cp:revision>
  <cp:lastPrinted>2023-03-03T08:38:00Z</cp:lastPrinted>
  <dcterms:created xsi:type="dcterms:W3CDTF">2023-03-08T03:30:00Z</dcterms:created>
  <dcterms:modified xsi:type="dcterms:W3CDTF">2023-03-08T03:58:00Z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1F22149F155E4844A2769333F9322AA9</vt:lpwstr>
  </property>
</Properties>
</file>