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b w:val="0"/>
          <w:bCs w:val="0"/>
          <w:color w:val="000000" w:themeColor="text1"/>
          <w:sz w:val="34"/>
          <w:szCs w:val="34"/>
          <w14:textFill>
            <w14:solidFill>
              <w14:schemeClr w14:val="tx1"/>
            </w14:solidFill>
          </w14:textFill>
        </w:rPr>
      </w:pPr>
      <w:bookmarkStart w:id="0" w:name="OLE_LINK4"/>
    </w:p>
    <w:p>
      <w:pPr>
        <w:spacing w:line="578" w:lineRule="exact"/>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p>
    <w:p>
      <w:pPr>
        <w:spacing w:line="578" w:lineRule="exact"/>
        <w:jc w:val="center"/>
        <w:rPr>
          <w:rFonts w:ascii="Times New Roman" w:hAnsi="Times New Roman"/>
          <w:b w:val="0"/>
          <w:bCs w:val="0"/>
          <w:color w:val="000000" w:themeColor="text1"/>
          <w:szCs w:val="32"/>
          <w14:textFill>
            <w14:solidFill>
              <w14:schemeClr w14:val="tx1"/>
            </w14:solidFill>
          </w14:textFill>
        </w:rPr>
      </w:pPr>
    </w:p>
    <w:p>
      <w:pPr>
        <w:spacing w:afterLines="50"/>
        <w:ind w:right="337" w:rightChars="164" w:firstLine="389" w:firstLineChars="55"/>
        <w:jc w:val="distribute"/>
        <w:rPr>
          <w:rFonts w:ascii="Times New Roman" w:hAnsi="Times New Roman" w:eastAsia="仿宋_GB2312"/>
          <w:b w:val="0"/>
          <w:bCs w:val="0"/>
          <w:color w:val="FF0000"/>
          <w:kern w:val="0"/>
          <w:sz w:val="32"/>
          <w:szCs w:val="32"/>
          <w:shd w:val="clear" w:color="auto" w:fill="auto"/>
        </w:rPr>
      </w:pPr>
      <w:r>
        <w:rPr>
          <w:rFonts w:hint="eastAsia" w:ascii="Times New Roman" w:hAnsi="Times New Roman" w:eastAsia="方正粗宋简体"/>
          <w:b w:val="0"/>
          <w:bCs w:val="0"/>
          <w:color w:val="FF0000"/>
          <w:spacing w:val="-14"/>
          <w:w w:val="50"/>
          <w:sz w:val="148"/>
          <w:szCs w:val="148"/>
          <w:shd w:val="clear" w:color="auto" w:fill="auto"/>
        </w:rPr>
        <w:t>中共宿迁市委办公室文件</w:t>
      </w:r>
    </w:p>
    <w:p>
      <w:pPr>
        <w:adjustRightInd w:val="0"/>
        <w:snapToGrid w:val="0"/>
        <w:spacing w:line="578" w:lineRule="exact"/>
        <w:jc w:val="center"/>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kern w:val="0"/>
          <w:sz w:val="32"/>
          <w:szCs w:val="32"/>
          <w14:textFill>
            <w14:solidFill>
              <w14:schemeClr w14:val="tx1"/>
            </w14:solidFill>
          </w14:textFill>
        </w:rPr>
        <w:t>宿办发〔</w:t>
      </w:r>
      <w:r>
        <w:rPr>
          <w:rFonts w:ascii="Times New Roman" w:hAnsi="Times New Roman" w:eastAsia="方正仿宋_GBK"/>
          <w:b w:val="0"/>
          <w:bCs w:val="0"/>
          <w:color w:val="000000" w:themeColor="text1"/>
          <w:kern w:val="0"/>
          <w:sz w:val="32"/>
          <w:szCs w:val="32"/>
          <w14:textFill>
            <w14:solidFill>
              <w14:schemeClr w14:val="tx1"/>
            </w14:solidFill>
          </w14:textFill>
        </w:rPr>
        <w:t>2021</w:t>
      </w:r>
      <w:r>
        <w:rPr>
          <w:rFonts w:hint="eastAsia" w:ascii="Times New Roman" w:hAnsi="Times New Roman" w:eastAsia="方正仿宋_GBK"/>
          <w:b w:val="0"/>
          <w:bCs w:val="0"/>
          <w:color w:val="000000" w:themeColor="text1"/>
          <w:kern w:val="0"/>
          <w:sz w:val="32"/>
          <w:szCs w:val="32"/>
          <w14:textFill>
            <w14:solidFill>
              <w14:schemeClr w14:val="tx1"/>
            </w14:solidFill>
          </w14:textFill>
        </w:rPr>
        <w:t>〕</w:t>
      </w:r>
      <w:r>
        <w:rPr>
          <w:rFonts w:hint="eastAsia" w:eastAsia="方正仿宋_GBK"/>
          <w:b w:val="0"/>
          <w:bCs w:val="0"/>
          <w:color w:val="000000" w:themeColor="text1"/>
          <w:kern w:val="0"/>
          <w:sz w:val="32"/>
          <w:szCs w:val="32"/>
          <w:lang w:val="en-US" w:eastAsia="zh-CN"/>
          <w14:textFill>
            <w14:solidFill>
              <w14:schemeClr w14:val="tx1"/>
            </w14:solidFill>
          </w14:textFill>
        </w:rPr>
        <w:t>60</w:t>
      </w:r>
      <w:r>
        <w:rPr>
          <w:rFonts w:hint="eastAsia" w:ascii="Times New Roman" w:hAnsi="Times New Roman" w:eastAsia="方正仿宋_GBK"/>
          <w:b w:val="0"/>
          <w:bCs w:val="0"/>
          <w:color w:val="000000" w:themeColor="text1"/>
          <w:kern w:val="0"/>
          <w:sz w:val="32"/>
          <w:szCs w:val="32"/>
          <w14:textFill>
            <w14:solidFill>
              <w14:schemeClr w14:val="tx1"/>
            </w14:solidFill>
          </w14:textFill>
        </w:rPr>
        <w:t>号</w:t>
      </w:r>
    </w:p>
    <w:p>
      <w:pPr>
        <w:spacing w:line="580" w:lineRule="exact"/>
        <w:jc w:val="center"/>
        <w:rPr>
          <w:rFonts w:ascii="Times New Roman" w:hAnsi="Times New Roman" w:eastAsia="方正小标宋简体"/>
          <w:b w:val="0"/>
          <w:bCs w:val="0"/>
          <w:color w:val="FF0000"/>
          <w:sz w:val="64"/>
          <w:szCs w:val="64"/>
        </w:rPr>
      </w:pPr>
      <w:r>
        <w:rPr>
          <w:rFonts w:ascii="Times New Roman" w:hAnsi="Times New Roman"/>
          <w:b w:val="0"/>
          <w:bCs w:val="0"/>
          <w:color w:val="FF0000"/>
        </w:rPr>
        <mc:AlternateContent>
          <mc:Choice Requires="wps">
            <w:drawing>
              <wp:anchor distT="0" distB="0" distL="114300" distR="114300" simplePos="0" relativeHeight="251661312" behindDoc="0" locked="0" layoutInCell="1" allowOverlap="1">
                <wp:simplePos x="0" y="0"/>
                <wp:positionH relativeFrom="column">
                  <wp:posOffset>2976245</wp:posOffset>
                </wp:positionH>
                <wp:positionV relativeFrom="paragraph">
                  <wp:posOffset>154305</wp:posOffset>
                </wp:positionV>
                <wp:extent cx="2530475" cy="0"/>
                <wp:effectExtent l="0" t="12700" r="9525" b="12700"/>
                <wp:wrapNone/>
                <wp:docPr id="5" name="直线 12"/>
                <wp:cNvGraphicFramePr/>
                <a:graphic xmlns:a="http://schemas.openxmlformats.org/drawingml/2006/main">
                  <a:graphicData uri="http://schemas.microsoft.com/office/word/2010/wordprocessingShape">
                    <wps:wsp>
                      <wps:cNvCnPr/>
                      <wps:spPr>
                        <a:xfrm>
                          <a:off x="0" y="0"/>
                          <a:ext cx="253047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234.35pt;margin-top:12.15pt;height:0pt;width:199.25pt;z-index:251661312;mso-width-relative:page;mso-height-relative:page;" filled="f" stroked="t" coordsize="21600,21600" o:gfxdata="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Lg4u1wAAAAkBAAAPAAAAAAAAAAEAIAAA&#10;ACIAAABkcnMvZG93bnJldi54bWxQSwECFAAUAAAACACHTuJAgewRrtQBAACdAwAADgAAAAAAAAAB&#10;ACAAAAAmAQAAZHJzL2Uyb0RvYy54bWxQSwUGAAAAAAYABgBZAQAAbAUAAAAA&#10;">
                <v:fill on="f" focussize="0,0"/>
                <v:stroke weight="2pt" color="#FF0000" joinstyle="round"/>
                <v:imagedata o:title=""/>
                <o:lock v:ext="edit" aspectratio="f"/>
              </v:line>
            </w:pict>
          </mc:Fallback>
        </mc:AlternateContent>
      </w:r>
      <w:r>
        <w:rPr>
          <w:rFonts w:ascii="Times New Roman" w:hAnsi="Times New Roman"/>
          <w:b w:val="0"/>
          <w:bCs w:val="0"/>
          <w:color w:val="FF000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149225</wp:posOffset>
                </wp:positionV>
                <wp:extent cx="2530475" cy="0"/>
                <wp:effectExtent l="0" t="12700" r="9525" b="12700"/>
                <wp:wrapNone/>
                <wp:docPr id="6" name="直线 13"/>
                <wp:cNvGraphicFramePr/>
                <a:graphic xmlns:a="http://schemas.openxmlformats.org/drawingml/2006/main">
                  <a:graphicData uri="http://schemas.microsoft.com/office/word/2010/wordprocessingShape">
                    <wps:wsp>
                      <wps:cNvCnPr/>
                      <wps:spPr>
                        <a:xfrm>
                          <a:off x="0" y="0"/>
                          <a:ext cx="253047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5.7pt;margin-top:11.75pt;height:0pt;width:199.25pt;z-index:251660288;mso-width-relative:page;mso-height-relative:page;" filled="f" stroked="t" coordsize="21600,21600" o:gfxdata="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3vJy1gAAAAgBAAAPAAAAAAAAAAEAIAAA&#10;ACIAAABkcnMvZG93bnJldi54bWxQSwECFAAUAAAACACHTuJAxOFNG9UBAACdAwAADgAAAAAAAAAB&#10;ACAAAAAlAQAAZHJzL2Uyb0RvYy54bWxQSwUGAAAAAAYABgBZAQAAbAUAAAAA&#10;">
                <v:fill on="f" focussize="0,0"/>
                <v:stroke weight="2pt" color="#FF0000" joinstyle="round"/>
                <v:imagedata o:title=""/>
                <o:lock v:ext="edit" aspectratio="f"/>
              </v:line>
            </w:pict>
          </mc:Fallback>
        </mc:AlternateContent>
      </w:r>
      <w:r>
        <w:rPr>
          <w:rFonts w:hint="eastAsia" w:ascii="Times New Roman" w:hAnsi="Times New Roman" w:eastAsia="方正小标宋简体"/>
          <w:b w:val="0"/>
          <w:bCs w:val="0"/>
          <w:color w:val="FF0000"/>
          <w:sz w:val="64"/>
          <w:szCs w:val="64"/>
        </w:rPr>
        <w:t>★</w:t>
      </w:r>
    </w:p>
    <w:p>
      <w:pPr>
        <w:spacing w:line="580" w:lineRule="exact"/>
        <w:rPr>
          <w:rFonts w:hint="eastAsia" w:ascii="Times New Roman" w:hAnsi="Times New Roman" w:eastAsia="宋体"/>
          <w:color w:val="000000" w:themeColor="text1"/>
          <w:sz w:val="34"/>
          <w:szCs w:val="34"/>
          <w:lang w:val="en-US" w:eastAsia="zh-CN"/>
          <w14:textFill>
            <w14:solidFill>
              <w14:schemeClr w14:val="tx1"/>
            </w14:solidFill>
          </w14:textFill>
        </w:rPr>
      </w:pPr>
    </w:p>
    <w:bookmarkEnd w:id="0"/>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3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val="en-US" w:eastAsia="zh-CN" w:bidi="ar"/>
        </w:rPr>
      </w:pPr>
      <w:r>
        <w:rPr>
          <w:rFonts w:hint="eastAsia" w:ascii="方正小标宋_GBK" w:hAnsi="方正小标宋_GBK" w:eastAsia="方正小标宋_GBK" w:cs="方正小标宋_GBK"/>
          <w:snapToGrid/>
          <w:kern w:val="2"/>
          <w:sz w:val="44"/>
          <w:szCs w:val="44"/>
          <w:lang w:val="en-US" w:eastAsia="zh-CN" w:bidi="ar"/>
        </w:rPr>
        <w:t>市委办公室</w:t>
      </w:r>
      <w:r>
        <w:rPr>
          <w:rFonts w:hint="eastAsia" w:ascii="Times" w:hAnsi="Times" w:eastAsia="方正小标宋_GBK" w:cs="方正小标宋_GBK"/>
          <w:snapToGrid/>
          <w:kern w:val="2"/>
          <w:sz w:val="44"/>
          <w:szCs w:val="44"/>
          <w:lang w:val="en-US" w:eastAsia="zh-CN" w:bidi="ar"/>
        </w:rPr>
        <w:t xml:space="preserve">  </w:t>
      </w:r>
      <w:r>
        <w:rPr>
          <w:rFonts w:hint="eastAsia" w:ascii="方正小标宋_GBK" w:hAnsi="方正小标宋_GBK" w:eastAsia="方正小标宋_GBK" w:cs="方正小标宋_GBK"/>
          <w:snapToGrid/>
          <w:kern w:val="2"/>
          <w:sz w:val="44"/>
          <w:szCs w:val="44"/>
          <w:lang w:val="en-US" w:eastAsia="zh-CN" w:bidi="ar"/>
        </w:rPr>
        <w:t>市政府办公室</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38" w:lineRule="exact"/>
        <w:ind w:left="0" w:leftChars="0" w:right="0" w:rightChars="0" w:firstLine="0" w:firstLineChars="0"/>
        <w:jc w:val="center"/>
        <w:textAlignment w:val="auto"/>
        <w:outlineLvl w:val="9"/>
        <w:rPr>
          <w:rFonts w:eastAsia="方正小标宋_GBK" w:cs="Times New Roman"/>
          <w:sz w:val="44"/>
          <w:szCs w:val="44"/>
        </w:rPr>
      </w:pPr>
      <w:r>
        <w:rPr>
          <w:rFonts w:eastAsia="方正小标宋_GBK" w:cs="Times New Roman"/>
          <w:sz w:val="44"/>
          <w:szCs w:val="44"/>
        </w:rPr>
        <w:t>印发《贯彻落实</w:t>
      </w:r>
      <w:r>
        <w:rPr>
          <w:rFonts w:hint="eastAsia" w:ascii="方正小标宋_GBK" w:eastAsia="方正小标宋_GBK" w:cs="Times New Roman"/>
          <w:sz w:val="44"/>
          <w:szCs w:val="44"/>
        </w:rPr>
        <w:t>〈</w:t>
      </w:r>
      <w:r>
        <w:rPr>
          <w:rFonts w:eastAsia="方正小标宋_GBK" w:cs="Times New Roman"/>
          <w:sz w:val="44"/>
          <w:szCs w:val="44"/>
        </w:rPr>
        <w:t>省委办公厅省政府办公厅</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38" w:lineRule="exact"/>
        <w:ind w:left="0" w:leftChars="0" w:right="0" w:rightChars="0" w:firstLine="0" w:firstLineChars="0"/>
        <w:jc w:val="center"/>
        <w:textAlignment w:val="auto"/>
        <w:outlineLvl w:val="9"/>
        <w:rPr>
          <w:rFonts w:hint="eastAsia" w:ascii="方正小标宋_GBK" w:hAnsi="Times" w:eastAsia="方正小标宋_GBK" w:cs="方正小标宋_GBK"/>
          <w:kern w:val="2"/>
          <w:sz w:val="44"/>
          <w:szCs w:val="44"/>
        </w:rPr>
      </w:pPr>
      <w:r>
        <w:rPr>
          <w:rFonts w:eastAsia="方正小标宋_GBK" w:cs="Times New Roman"/>
          <w:sz w:val="44"/>
          <w:szCs w:val="44"/>
        </w:rPr>
        <w:t>关于促进劳动力和人才社会性流动体制机制改革的实施意见</w:t>
      </w:r>
      <w:r>
        <w:rPr>
          <w:rFonts w:hint="eastAsia" w:ascii="方正小标宋_GBK" w:eastAsia="方正小标宋_GBK" w:cs="Times New Roman"/>
          <w:sz w:val="44"/>
          <w:szCs w:val="44"/>
        </w:rPr>
        <w:t>〉</w:t>
      </w:r>
      <w:r>
        <w:rPr>
          <w:rFonts w:eastAsia="方正小标宋_GBK" w:cs="Times New Roman"/>
          <w:sz w:val="44"/>
          <w:szCs w:val="44"/>
        </w:rPr>
        <w:t>任务清单》的通知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78" w:lineRule="exact"/>
        <w:ind w:left="0" w:leftChars="0" w:right="0" w:rightChars="0" w:firstLine="632" w:firstLineChars="200"/>
        <w:jc w:val="both"/>
        <w:textAlignment w:val="auto"/>
        <w:outlineLvl w:val="9"/>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snapToGrid/>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各县（区）党委和人民政府，市各开发区、新区、园区，市委各部委办，市各委办局，市各直属单位：</w:t>
      </w:r>
    </w:p>
    <w:p>
      <w:pPr>
        <w:keepNext w:val="0"/>
        <w:keepLines w:val="0"/>
        <w:pageBreakBefore w:val="0"/>
        <w:widowControl w:val="0"/>
        <w:kinsoku/>
        <w:wordWrap/>
        <w:topLinePunct w:val="0"/>
        <w:autoSpaceDE/>
        <w:autoSpaceDN/>
        <w:bidi w:val="0"/>
        <w:adjustRightInd/>
        <w:spacing w:line="578" w:lineRule="exact"/>
        <w:ind w:firstLine="632"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snapToGrid/>
          <w:kern w:val="2"/>
          <w:sz w:val="32"/>
          <w:szCs w:val="32"/>
          <w:lang w:val="en-US" w:eastAsia="zh-CN" w:bidi="ar"/>
        </w:rPr>
        <w:t>《</w:t>
      </w:r>
      <w:r>
        <w:rPr>
          <w:rFonts w:hint="eastAsia" w:ascii="方正楷体_GBK" w:hAnsi="方正楷体_GBK" w:eastAsia="方正楷体_GBK" w:cs="方正楷体_GBK"/>
          <w:sz w:val="32"/>
          <w:szCs w:val="32"/>
        </w:rPr>
        <w:t>贯彻落实〈省委办公厅省政府办公厅关于促进劳动力和人才社会性流动体制机制改革的实施意见〉任务清单</w:t>
      </w:r>
      <w:r>
        <w:rPr>
          <w:rFonts w:hint="eastAsia" w:ascii="方正楷体_GBK" w:hAnsi="方正楷体_GBK" w:eastAsia="方正楷体_GBK" w:cs="方正楷体_GBK"/>
          <w:snapToGrid/>
          <w:spacing w:val="11"/>
          <w:kern w:val="2"/>
          <w:sz w:val="32"/>
          <w:szCs w:val="32"/>
          <w:lang w:val="en-US" w:eastAsia="zh-CN" w:bidi="ar"/>
        </w:rPr>
        <w:t>》（</w:t>
      </w:r>
      <w:r>
        <w:rPr>
          <w:rFonts w:hint="eastAsia" w:ascii="方正楷体_GBK" w:hAnsi="方正楷体_GBK" w:eastAsia="方正楷体_GBK" w:cs="方正楷体_GBK"/>
          <w:snapToGrid/>
          <w:kern w:val="2"/>
          <w:sz w:val="32"/>
          <w:szCs w:val="32"/>
          <w:lang w:val="en-US" w:eastAsia="zh-CN" w:bidi="ar"/>
        </w:rPr>
        <w:t>以下简称《任务清单》）已经市委、市政府同意，现印发给你们，请结合实际认真贯彻落实。</w:t>
      </w:r>
    </w:p>
    <w:p>
      <w:pPr>
        <w:keepNext w:val="0"/>
        <w:keepLines w:val="0"/>
        <w:pageBreakBefore w:val="0"/>
        <w:widowControl w:val="0"/>
        <w:kinsoku/>
        <w:wordWrap/>
        <w:topLinePunct w:val="0"/>
        <w:autoSpaceDE/>
        <w:autoSpaceDN/>
        <w:bidi w:val="0"/>
        <w:spacing w:line="578" w:lineRule="exact"/>
        <w:ind w:firstLine="632"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一是</w:t>
      </w:r>
      <w:r>
        <w:rPr>
          <w:rFonts w:hint="eastAsia" w:ascii="方正黑体_GBK" w:hAnsi="方正黑体_GBK" w:eastAsia="方正黑体_GBK" w:cs="方正黑体_GBK"/>
          <w:spacing w:val="6"/>
          <w:sz w:val="32"/>
          <w:szCs w:val="32"/>
        </w:rPr>
        <w:t>明晰重要意义，提高思想站位。</w:t>
      </w:r>
      <w:r>
        <w:rPr>
          <w:rFonts w:hint="eastAsia" w:ascii="方正楷体_GBK" w:hAnsi="方正楷体_GBK" w:eastAsia="方正楷体_GBK" w:cs="方正楷体_GBK"/>
          <w:spacing w:val="6"/>
          <w:sz w:val="32"/>
          <w:szCs w:val="32"/>
        </w:rPr>
        <w:t>各地、各部门要提高政治站位，充分认识改革重要意义，将推</w:t>
      </w:r>
      <w:r>
        <w:rPr>
          <w:rFonts w:hint="eastAsia" w:ascii="方正楷体_GBK" w:hAnsi="方正楷体_GBK" w:eastAsia="方正楷体_GBK" w:cs="方正楷体_GBK"/>
          <w:spacing w:val="6"/>
          <w:sz w:val="32"/>
          <w:szCs w:val="32"/>
          <w:lang w:eastAsia="zh-CN"/>
        </w:rPr>
        <w:t>动</w:t>
      </w:r>
      <w:r>
        <w:rPr>
          <w:rFonts w:hint="eastAsia" w:ascii="方正楷体_GBK" w:hAnsi="方正楷体_GBK" w:eastAsia="方正楷体_GBK" w:cs="方正楷体_GBK"/>
          <w:spacing w:val="6"/>
          <w:sz w:val="32"/>
          <w:szCs w:val="32"/>
        </w:rPr>
        <w:t>劳动力和人才社会性流动体制机制改革融入推进</w:t>
      </w:r>
      <w:r>
        <w:rPr>
          <w:rFonts w:hint="eastAsia" w:ascii="方正楷体_GBK" w:hAnsi="方正楷体_GBK" w:eastAsia="方正楷体_GBK" w:cs="方正楷体_GBK"/>
          <w:spacing w:val="6"/>
          <w:sz w:val="32"/>
          <w:szCs w:val="32"/>
          <w:lang w:eastAsia="zh-CN"/>
        </w:rPr>
        <w:t>“</w:t>
      </w:r>
      <w:r>
        <w:rPr>
          <w:rFonts w:hint="eastAsia" w:ascii="方正楷体_GBK" w:hAnsi="方正楷体_GBK" w:eastAsia="方正楷体_GBK" w:cs="方正楷体_GBK"/>
          <w:spacing w:val="6"/>
          <w:sz w:val="32"/>
          <w:szCs w:val="32"/>
        </w:rPr>
        <w:t>四化</w:t>
      </w:r>
      <w:r>
        <w:rPr>
          <w:rFonts w:hint="eastAsia" w:ascii="方正楷体_GBK" w:hAnsi="方正楷体_GBK" w:eastAsia="方正楷体_GBK" w:cs="方正楷体_GBK"/>
          <w:spacing w:val="6"/>
          <w:sz w:val="32"/>
          <w:szCs w:val="32"/>
          <w:lang w:eastAsia="zh-CN"/>
        </w:rPr>
        <w:t>”</w:t>
      </w:r>
      <w:r>
        <w:rPr>
          <w:rFonts w:hint="eastAsia" w:ascii="方正楷体_GBK" w:hAnsi="方正楷体_GBK" w:eastAsia="方正楷体_GBK" w:cs="方正楷体_GBK"/>
          <w:spacing w:val="6"/>
          <w:sz w:val="32"/>
          <w:szCs w:val="32"/>
        </w:rPr>
        <w:t>同步集成改革先行区、长三角先进制造业基地</w:t>
      </w:r>
      <w:r>
        <w:rPr>
          <w:rFonts w:hint="eastAsia" w:ascii="方正楷体_GBK" w:hAnsi="方正楷体_GBK" w:eastAsia="方正楷体_GBK" w:cs="方正楷体_GBK"/>
          <w:spacing w:val="6"/>
          <w:sz w:val="32"/>
          <w:szCs w:val="32"/>
          <w:lang w:eastAsia="zh-CN"/>
        </w:rPr>
        <w:t>建设</w:t>
      </w:r>
      <w:r>
        <w:rPr>
          <w:rFonts w:hint="eastAsia" w:ascii="方正楷体_GBK" w:hAnsi="方正楷体_GBK" w:eastAsia="方正楷体_GBK" w:cs="方正楷体_GBK"/>
          <w:spacing w:val="6"/>
          <w:sz w:val="32"/>
          <w:szCs w:val="32"/>
        </w:rPr>
        <w:t>的发展大局，进一步破除妨碍劳动力</w:t>
      </w:r>
      <w:r>
        <w:rPr>
          <w:rFonts w:hint="eastAsia" w:ascii="方正楷体_GBK" w:hAnsi="方正楷体_GBK" w:eastAsia="方正楷体_GBK" w:cs="方正楷体_GBK"/>
          <w:spacing w:val="6"/>
          <w:sz w:val="32"/>
          <w:szCs w:val="32"/>
          <w:lang w:eastAsia="zh-CN"/>
        </w:rPr>
        <w:t>和</w:t>
      </w:r>
      <w:r>
        <w:rPr>
          <w:rFonts w:hint="eastAsia" w:ascii="方正楷体_GBK" w:hAnsi="方正楷体_GBK" w:eastAsia="方正楷体_GBK" w:cs="方正楷体_GBK"/>
          <w:spacing w:val="6"/>
          <w:sz w:val="32"/>
          <w:szCs w:val="32"/>
        </w:rPr>
        <w:t>人才社会性流动的体制机制弊端，形成合理、公正、畅通、有序的社会性流动</w:t>
      </w:r>
      <w:r>
        <w:rPr>
          <w:rFonts w:hint="eastAsia" w:ascii="方正楷体_GBK" w:hAnsi="方正楷体_GBK" w:eastAsia="方正楷体_GBK" w:cs="方正楷体_GBK"/>
          <w:spacing w:val="6"/>
          <w:sz w:val="32"/>
          <w:szCs w:val="32"/>
          <w:lang w:eastAsia="zh-CN"/>
        </w:rPr>
        <w:t>格局</w:t>
      </w:r>
      <w:r>
        <w:rPr>
          <w:rFonts w:hint="eastAsia" w:ascii="方正楷体_GBK" w:hAnsi="方正楷体_GBK" w:eastAsia="方正楷体_GBK" w:cs="方正楷体_GBK"/>
          <w:spacing w:val="6"/>
          <w:sz w:val="32"/>
          <w:szCs w:val="32"/>
        </w:rPr>
        <w:t>，为推动经济社会持续健康发展提供劳动力和人才保障</w:t>
      </w:r>
      <w:r>
        <w:rPr>
          <w:rFonts w:hint="eastAsia" w:ascii="方正楷体_GBK" w:hAnsi="方正楷体_GBK" w:eastAsia="方正楷体_GBK" w:cs="方正楷体_GBK"/>
          <w:sz w:val="32"/>
          <w:szCs w:val="32"/>
        </w:rPr>
        <w:t>。</w:t>
      </w:r>
    </w:p>
    <w:p>
      <w:pPr>
        <w:keepNext w:val="0"/>
        <w:keepLines w:val="0"/>
        <w:pageBreakBefore w:val="0"/>
        <w:widowControl w:val="0"/>
        <w:kinsoku/>
        <w:wordWrap/>
        <w:topLinePunct w:val="0"/>
        <w:autoSpaceDE/>
        <w:autoSpaceDN/>
        <w:bidi w:val="0"/>
        <w:spacing w:line="578" w:lineRule="exact"/>
        <w:ind w:firstLine="632"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二是聚焦目标任务，强化工作推进。</w:t>
      </w:r>
      <w:r>
        <w:rPr>
          <w:rFonts w:hint="eastAsia" w:ascii="方正楷体_GBK" w:hAnsi="方正楷体_GBK" w:eastAsia="方正楷体_GBK" w:cs="方正楷体_GBK"/>
          <w:sz w:val="32"/>
          <w:szCs w:val="32"/>
        </w:rPr>
        <w:t>各地、各部门要围绕《任务清单》，制定具体工作方案，确保各项目标任务落到实处、见到实效。各责任单位负责同志要认真研究、带头思考，通盘部署、协同发力，细化举措、压实责任，涉及上级部门的政策措施要积极对上争取，确保政策效应充分发挥，为我市劳动力和人才社会性流动提供制度保障和发展活力。</w:t>
      </w:r>
    </w:p>
    <w:p>
      <w:pPr>
        <w:keepNext w:val="0"/>
        <w:keepLines w:val="0"/>
        <w:pageBreakBefore w:val="0"/>
        <w:widowControl w:val="0"/>
        <w:kinsoku/>
        <w:wordWrap/>
        <w:topLinePunct w:val="0"/>
        <w:autoSpaceDE/>
        <w:autoSpaceDN/>
        <w:bidi w:val="0"/>
        <w:adjustRightInd w:val="0"/>
        <w:snapToGrid w:val="0"/>
        <w:spacing w:line="578" w:lineRule="exact"/>
        <w:ind w:firstLine="632" w:firstLineChars="200"/>
        <w:textAlignment w:val="auto"/>
        <w:rPr>
          <w:rFonts w:hint="eastAsia"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三是加强督查考核，促进政策落实。</w:t>
      </w:r>
      <w:r>
        <w:rPr>
          <w:rFonts w:hint="eastAsia" w:ascii="方正楷体_GBK" w:hAnsi="方正楷体_GBK" w:eastAsia="方正楷体_GBK" w:cs="方正楷体_GBK"/>
          <w:sz w:val="32"/>
          <w:szCs w:val="32"/>
        </w:rPr>
        <w:t>市</w:t>
      </w:r>
      <w:r>
        <w:rPr>
          <w:rFonts w:hint="eastAsia" w:ascii="方正楷体_GBK" w:hAnsi="方正楷体_GBK" w:eastAsia="方正楷体_GBK" w:cs="方正楷体_GBK"/>
          <w:sz w:val="32"/>
          <w:szCs w:val="32"/>
          <w:lang w:eastAsia="zh-CN"/>
        </w:rPr>
        <w:t>人社局</w:t>
      </w:r>
      <w:r>
        <w:rPr>
          <w:rFonts w:hint="eastAsia" w:ascii="方正楷体_GBK" w:hAnsi="方正楷体_GBK" w:eastAsia="方正楷体_GBK" w:cs="方正楷体_GBK"/>
          <w:sz w:val="32"/>
          <w:szCs w:val="32"/>
        </w:rPr>
        <w:t>要对照任务要求，</w:t>
      </w:r>
      <w:r>
        <w:rPr>
          <w:rFonts w:hint="eastAsia" w:ascii="方正楷体_GBK" w:hAnsi="方正楷体_GBK" w:eastAsia="方正楷体_GBK" w:cs="方正楷体_GBK"/>
          <w:sz w:val="32"/>
          <w:szCs w:val="32"/>
          <w:lang w:eastAsia="zh-CN"/>
        </w:rPr>
        <w:t>加强</w:t>
      </w:r>
      <w:r>
        <w:rPr>
          <w:rFonts w:hint="eastAsia" w:ascii="方正楷体_GBK" w:hAnsi="方正楷体_GBK" w:eastAsia="方正楷体_GBK" w:cs="方正楷体_GBK"/>
          <w:sz w:val="32"/>
          <w:szCs w:val="32"/>
        </w:rPr>
        <w:t>跟踪管理，引导各地、各部门全面落实各项政策措施。各地、各部门要加强行政执法，加大劳动争议案件行政调解、仲裁调解力度，保障劳动力和人才</w:t>
      </w:r>
      <w:r>
        <w:rPr>
          <w:rFonts w:hint="eastAsia" w:ascii="方正楷体_GBK" w:hAnsi="方正楷体_GBK" w:eastAsia="方正楷体_GBK" w:cs="方正楷体_GBK"/>
          <w:sz w:val="32"/>
          <w:szCs w:val="32"/>
          <w:lang w:eastAsia="zh-CN"/>
        </w:rPr>
        <w:t>社会性</w:t>
      </w:r>
      <w:r>
        <w:rPr>
          <w:rFonts w:hint="eastAsia" w:ascii="方正楷体_GBK" w:hAnsi="方正楷体_GBK" w:eastAsia="方正楷体_GBK" w:cs="方正楷体_GBK"/>
          <w:sz w:val="32"/>
          <w:szCs w:val="32"/>
        </w:rPr>
        <w:t>流动</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合法权益。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78" w:lineRule="exact"/>
        <w:ind w:left="0" w:leftChars="0" w:right="0" w:rightChars="0" w:firstLine="632" w:firstLineChars="200"/>
        <w:jc w:val="both"/>
        <w:textAlignment w:val="auto"/>
        <w:outlineLvl w:val="9"/>
        <w:rPr>
          <w:rFonts w:hint="eastAsia" w:ascii="方正楷体_GBK" w:hAnsi="方正楷体_GBK" w:eastAsia="方正楷体_GBK" w:cs="方正楷体_GBK"/>
          <w:snapToGrid/>
          <w:kern w:val="2"/>
          <w:sz w:val="32"/>
          <w:szCs w:val="32"/>
          <w:lang w:val="en-US" w:eastAsia="zh-CN" w:bidi="ar"/>
        </w:rPr>
      </w:pPr>
      <w:r>
        <w:rPr>
          <w:rFonts w:hint="eastAsia" w:ascii="方正黑体_GBK" w:hAnsi="方正黑体_GBK" w:eastAsia="方正黑体_GBK" w:cs="方正黑体_GBK"/>
          <w:sz w:val="32"/>
          <w:szCs w:val="32"/>
        </w:rPr>
        <w:t>四是加大宣传引导，营造发展氛围。</w:t>
      </w:r>
      <w:r>
        <w:rPr>
          <w:rFonts w:hint="eastAsia" w:ascii="方正楷体_GBK" w:hAnsi="方正楷体_GBK" w:eastAsia="方正楷体_GBK" w:cs="方正楷体_GBK"/>
          <w:sz w:val="32"/>
          <w:szCs w:val="32"/>
        </w:rPr>
        <w:t>各地、各部门要大力宣传国家、省、市关于促进劳动力和人才社会性流动的政策措施，推动实现劳动力和人才社会性流动基础更加牢固、流动活力更加迸发、流动空间更加广阔、流动能力不断增强、保障机制更加完善的发展总目标，进一步营造尊重劳动、尊重知识、尊重人才、尊重创造的良好氛围。</w:t>
      </w:r>
    </w:p>
    <w:p>
      <w:pPr>
        <w:pStyle w:val="2"/>
        <w:keepNext w:val="0"/>
        <w:keepLines w:val="0"/>
        <w:pageBreakBefore w:val="0"/>
        <w:widowControl w:val="0"/>
        <w:kinsoku/>
        <w:wordWrap/>
        <w:topLinePunct w:val="0"/>
        <w:autoSpaceDE/>
        <w:autoSpaceDN/>
        <w:bidi w:val="0"/>
        <w:spacing w:line="550" w:lineRule="exact"/>
        <w:textAlignment w:val="auto"/>
        <w:rPr>
          <w:rFonts w:hint="eastAsia" w:ascii="方正楷体_GBK" w:hAnsi="方正楷体_GBK" w:eastAsia="方正楷体_GBK" w:cs="方正楷体_GBK"/>
          <w:snapToGrid/>
          <w:kern w:val="2"/>
          <w:sz w:val="32"/>
          <w:szCs w:val="32"/>
          <w:lang w:val="en-US" w:eastAsia="zh-CN" w:bidi="ar"/>
        </w:rPr>
      </w:pPr>
    </w:p>
    <w:p>
      <w:pPr>
        <w:pStyle w:val="4"/>
        <w:rPr>
          <w:rFonts w:hint="eastAsia"/>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490" w:lineRule="exact"/>
        <w:ind w:left="4494" w:leftChars="2182" w:right="605" w:rightChars="294" w:firstLine="449" w:firstLineChars="142"/>
        <w:jc w:val="distribute"/>
        <w:textAlignment w:val="auto"/>
        <w:outlineLvl w:val="9"/>
        <w:rPr>
          <w:rFonts w:hint="eastAsia" w:ascii="方正楷体_GBK" w:hAnsi="方正楷体_GBK" w:eastAsia="方正楷体_GBK" w:cs="方正楷体_GBK"/>
          <w:spacing w:val="0"/>
          <w:kern w:val="2"/>
          <w:sz w:val="32"/>
          <w:szCs w:val="32"/>
        </w:rPr>
      </w:pPr>
      <w:r>
        <w:rPr>
          <w:rFonts w:hint="eastAsia" w:ascii="方正楷体_GBK" w:hAnsi="方正楷体_GBK" w:eastAsia="方正楷体_GBK" w:cs="方正楷体_GBK"/>
          <w:snapToGrid/>
          <w:spacing w:val="0"/>
          <w:kern w:val="0"/>
          <w:sz w:val="32"/>
          <w:szCs w:val="32"/>
          <w:lang w:val="en-US" w:eastAsia="zh-CN" w:bidi="ar"/>
        </w:rPr>
        <w:t>中共宿迁市委办公室</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490" w:lineRule="exact"/>
        <w:ind w:left="4494" w:leftChars="2182" w:right="605" w:rightChars="294" w:firstLine="449" w:firstLineChars="142"/>
        <w:jc w:val="distribute"/>
        <w:textAlignment w:val="auto"/>
        <w:outlineLvl w:val="9"/>
        <w:rPr>
          <w:rFonts w:hint="eastAsia" w:ascii="方正楷体_GBK" w:hAnsi="方正楷体_GBK" w:eastAsia="方正楷体_GBK" w:cs="方正楷体_GBK"/>
          <w:spacing w:val="0"/>
          <w:kern w:val="2"/>
          <w:sz w:val="32"/>
          <w:szCs w:val="32"/>
        </w:rPr>
      </w:pPr>
      <w:r>
        <w:rPr>
          <w:rFonts w:hint="eastAsia" w:ascii="方正楷体_GBK" w:hAnsi="方正楷体_GBK" w:eastAsia="方正楷体_GBK" w:cs="方正楷体_GBK"/>
          <w:snapToGrid/>
          <w:spacing w:val="0"/>
          <w:kern w:val="2"/>
          <w:sz w:val="32"/>
          <w:szCs w:val="32"/>
          <w:lang w:val="en-US" w:eastAsia="zh-CN" w:bidi="ar"/>
        </w:rPr>
        <w:t>宿迁市人民政府办公室</w:t>
      </w:r>
    </w:p>
    <w:p>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490" w:lineRule="exact"/>
        <w:ind w:left="0" w:leftChars="0" w:right="0" w:rightChars="0" w:firstLine="632" w:firstLineChars="200"/>
        <w:jc w:val="right"/>
        <w:textAlignment w:val="auto"/>
        <w:outlineLvl w:val="9"/>
        <w:rPr>
          <w:rFonts w:hint="default"/>
          <w:spacing w:val="0"/>
          <w:lang w:val="en-US"/>
        </w:rPr>
        <w:sectPr>
          <w:footerReference r:id="rId3" w:type="default"/>
          <w:pgSz w:w="11907" w:h="16840"/>
          <w:pgMar w:top="2098" w:right="1531" w:bottom="1984" w:left="1531" w:header="851" w:footer="1587" w:gutter="0"/>
          <w:cols w:space="0" w:num="1"/>
          <w:rtlGutter w:val="0"/>
          <w:docGrid w:type="linesAndChars" w:linePitch="582" w:charSpace="-882"/>
        </w:sectPr>
      </w:pPr>
      <w:r>
        <w:rPr>
          <w:rFonts w:hint="default" w:ascii="Times New Roman" w:hAnsi="Times New Roman" w:eastAsia="方正楷体_GBK" w:cs="Times New Roman"/>
          <w:snapToGrid/>
          <w:kern w:val="2"/>
          <w:sz w:val="32"/>
          <w:szCs w:val="32"/>
          <w:lang w:val="en-US" w:eastAsia="zh-CN" w:bidi="ar"/>
        </w:rPr>
        <w:t xml:space="preserve">                               2021年</w:t>
      </w:r>
      <w:r>
        <w:rPr>
          <w:rFonts w:hint="eastAsia" w:ascii="Times New Roman" w:hAnsi="Times New Roman" w:eastAsia="方正楷体_GBK" w:cs="Times New Roman"/>
          <w:snapToGrid/>
          <w:kern w:val="2"/>
          <w:sz w:val="32"/>
          <w:szCs w:val="32"/>
          <w:lang w:val="en-US" w:eastAsia="zh-CN" w:bidi="ar"/>
        </w:rPr>
        <w:t>1</w:t>
      </w:r>
      <w:r>
        <w:rPr>
          <w:rFonts w:hint="eastAsia" w:eastAsia="方正楷体_GBK" w:cs="Times New Roman"/>
          <w:snapToGrid/>
          <w:kern w:val="2"/>
          <w:sz w:val="32"/>
          <w:szCs w:val="32"/>
          <w:lang w:val="en-US" w:eastAsia="zh-CN" w:bidi="ar"/>
        </w:rPr>
        <w:t>2</w:t>
      </w:r>
      <w:r>
        <w:rPr>
          <w:rFonts w:hint="default" w:ascii="Times New Roman" w:hAnsi="Times New Roman" w:eastAsia="方正楷体_GBK" w:cs="Times New Roman"/>
          <w:snapToGrid/>
          <w:kern w:val="2"/>
          <w:sz w:val="32"/>
          <w:szCs w:val="32"/>
          <w:lang w:val="en-US" w:eastAsia="zh-CN" w:bidi="ar"/>
        </w:rPr>
        <w:t>月</w:t>
      </w:r>
      <w:r>
        <w:rPr>
          <w:rFonts w:hint="eastAsia" w:eastAsia="方正楷体_GBK" w:cs="Times New Roman"/>
          <w:snapToGrid/>
          <w:kern w:val="2"/>
          <w:sz w:val="32"/>
          <w:szCs w:val="32"/>
          <w:lang w:val="en-US" w:eastAsia="zh-CN" w:bidi="ar"/>
        </w:rPr>
        <w:t>15</w:t>
      </w:r>
      <w:r>
        <w:rPr>
          <w:rFonts w:hint="default" w:ascii="Times New Roman" w:hAnsi="Times New Roman" w:eastAsia="方正楷体_GBK" w:cs="Times New Roman"/>
          <w:snapToGrid/>
          <w:kern w:val="2"/>
          <w:sz w:val="32"/>
          <w:szCs w:val="32"/>
          <w:lang w:val="en-US" w:eastAsia="zh-CN" w:bidi="ar"/>
        </w:rPr>
        <w:t>日</w:t>
      </w:r>
      <w:r>
        <w:rPr>
          <w:rFonts w:hint="eastAsia" w:eastAsia="方正楷体_GBK" w:cs="Times New Roman"/>
          <w:snapToGrid/>
          <w:kern w:val="2"/>
          <w:sz w:val="32"/>
          <w:szCs w:val="32"/>
          <w:lang w:val="en-US" w:eastAsia="zh-CN" w:bidi="ar"/>
        </w:rPr>
        <w:t xml:space="preserve">    </w:t>
      </w:r>
    </w:p>
    <w:p>
      <w:pPr>
        <w:pStyle w:val="4"/>
        <w:keepNext w:val="0"/>
        <w:keepLines w:val="0"/>
        <w:pageBreakBefore w:val="0"/>
        <w:widowControl w:val="0"/>
        <w:kinsoku/>
        <w:wordWrap/>
        <w:overflowPunct/>
        <w:topLinePunct w:val="0"/>
        <w:autoSpaceDE/>
        <w:autoSpaceDN/>
        <w:bidi w:val="0"/>
        <w:adjustRightInd/>
        <w:snapToGrid/>
        <w:spacing w:before="293" w:beforeLines="50" w:after="293" w:afterLines="50" w:line="560" w:lineRule="exact"/>
        <w:ind w:left="0" w:leftChars="0" w:right="0" w:rightChars="0" w:firstLine="0" w:firstLineChars="0"/>
        <w:jc w:val="center"/>
        <w:textAlignment w:val="auto"/>
        <w:rPr>
          <w:spacing w:val="0"/>
          <w:sz w:val="44"/>
          <w:szCs w:val="44"/>
        </w:rPr>
      </w:pPr>
      <w:r>
        <w:rPr>
          <w:rFonts w:hint="eastAsia" w:ascii="方正小标宋_GBK" w:eastAsia="方正小标宋_GBK" w:cs="Times New Roman"/>
          <w:color w:val="000000"/>
          <w:sz w:val="44"/>
          <w:szCs w:val="44"/>
        </w:rPr>
        <w:t>贯彻落实《省委办公厅省政府办公厅关于促进劳动力和人才社会性流动体制机制改革的实施意见》任务清单</w:t>
      </w:r>
    </w:p>
    <w:tbl>
      <w:tblPr>
        <w:tblStyle w:val="16"/>
        <w:tblW w:w="15331"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527"/>
        <w:gridCol w:w="6022"/>
        <w:gridCol w:w="211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工作事项</w:t>
            </w:r>
          </w:p>
        </w:tc>
        <w:tc>
          <w:tcPr>
            <w:tcW w:w="2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目标任务</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具体内容</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牵头单位</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一、推动经济高质量发展，筑牢社会性流动基础。</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（一）全面强化就业优先政策创造流动机会</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1.培育和壮大经济发展新动能，实施前瞻性产业技术创新专项，围绕机电装备、绿色食品、高端纺织、光伏新能源、绿色家居、新材料六个主导产业和新一代信息技术、生物医药、数字经济+X个先导产业的</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6+3+X</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产业体系，积极推进化学纤维、纺织服装、晶硅光伏、动力电池、生物医药、膜材料、大数据+等20条产业链关键核心技术研发，支持高端环节和关键节点的科技成果转化与产业化，加快构建自主可控的先进制造业体系。</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市发展改革委</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各县（区），市各功能区，市科技局、市工业和信息化局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促进平台经济、共享经济健康发展。推进传统产业智能化改造提升工程，大力发展电子商务，培育智慧农业、智慧医疗、智慧教育、现代物流等产业，推动文旅产业优化升级，创造更充分的劳动力和人才流动机会。</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市发展改革委</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各县（区），市各功能区，市工业和信息化局、市商务局、市农业农村局、市卫生健康委、市医疗保障局、市教育局、市文化广电和旅游局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（二）统筹推动城乡区域协调发展促进流动均衡</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3.深化区域合作机制、优化区域互助机制、健全区域利益补偿机制，立足改革创新先行区、长三角先进制造业基地、江苏生态大公园定位、全国文明诚信高地</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四个定位</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发展导向，加强与淮海经济区城市产业交流合作，积极融入长三角一体化发展。</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市发展改革委</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4.推进新型城镇化建设和乡村振兴战略实施，引导城乡各类要素自由流动、公平交换、合理配置，扩大城市间、城乡间流动规模。</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市发展改革委</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一、推动经济高质量发展，筑牢社会性流动基础。</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（三）深入推进创新创业创造激发流动动力</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5.坚持创新驱动发展，深入推进科技体制改革。支持企业与高校、科研院所合作，共建省级以上重点实验室、离岸研发中心等研发机构，开展关键核心技术攻关，推动更多科技成果在宿落地转化。</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市科技局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6.支持和鼓励高校、科研院所等事业单位聘用在专业技术岗位上的科研人员兼职创新或者在职、离岗创办企业。</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各县（区），市各功能区，市教育局、市科技局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7.大力优化营商环境，推进商事登记</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确认制</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改革试点、</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证照分离</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改革，推广应用企业开办</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全链通</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平台，深化放管服</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一件事</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改革，激发市场活力和社会创造力。</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市行政审批局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各县（区），市各功能区，市市场监督管理局、市税务局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8.支持金融机构发行小微、</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双创</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等专项金融债券，加大对小微企业</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首贷户</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的信贷投放力度，提高民营企业和中小微企业融资可获得性。</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人行宿迁中心支行</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9.高质量建设一批</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双创</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示范基地、科技企业孵化器、创业示范基地和农村创新创业园，打造创新创业服务品牌。</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市发展改革委</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各县（区），市各功能区，市科技局、市人力资源和社会保障局、市农业农村局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10.落实促进创业带动就业、多渠道灵活就业的保障制度，支持和规范发展新就业形态。</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二、畅通有序流动渠道，激发社会性流动活力。</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（四）以户籍制度改革牵引区域有序流动</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11.全面放开城镇落户条件，有合法稳定住所（含租赁）或合法稳定就业并参</w:t>
            </w:r>
            <w:r>
              <w:rPr>
                <w:rFonts w:hint="default" w:ascii="Times New Roman" w:hAnsi="Times New Roman" w:eastAsia="方正仿宋_GBK" w:cs="Times New Roman"/>
                <w:color w:val="000000"/>
                <w:spacing w:val="-6"/>
                <w:sz w:val="21"/>
                <w:szCs w:val="21"/>
              </w:rPr>
              <w:t>加社会保险的，本人及其共同居住生活的近亲属，可以在当地申请登记常住户口。</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市公安局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12、鼓励苏州宿迁两市从医疗卫生、教育等公共服务领域互派一批专业技术人才双向培训交流，支持苏宿双向按规定评审专业技术职称，并予以认可。</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13.健全完善城镇建设用地增加规模与吸纳农业转移人口落户数量挂钩制度。</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市自然资源和规划局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各县（区），市各功能区，市住房</w:t>
            </w:r>
            <w:r>
              <w:rPr>
                <w:rFonts w:hint="eastAsia" w:eastAsia="方正仿宋_GBK" w:cs="Times New Roman"/>
                <w:color w:val="000000"/>
                <w:sz w:val="21"/>
                <w:szCs w:val="21"/>
                <w:lang w:eastAsia="zh-CN"/>
              </w:rPr>
              <w:t>和</w:t>
            </w:r>
            <w:r>
              <w:rPr>
                <w:rFonts w:hint="default" w:ascii="Times New Roman" w:hAnsi="Times New Roman" w:eastAsia="方正仿宋_GBK" w:cs="Times New Roman"/>
                <w:color w:val="000000"/>
                <w:sz w:val="21"/>
                <w:szCs w:val="21"/>
              </w:rPr>
              <w:t>城乡建设局、市公安局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二、畅通有序流动渠道，激发社会性流动活力。</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（五）以公共服务供给推进城乡双向流动</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14.推进基本公共服务均等化，常住人口享有与户籍人口同等基本公共服务。</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市行政审批局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15.推进城乡义务教育一体化发展，优化城镇教育资源供给，加快实现义务教育学校标准化办学。</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市教育局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16.完善城乡一体的就业和失业登记管理制度，实行常住地公共就业创业服务。</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17.健全统一的城乡居民基本医疗保险和大病保险制度，将常住人口纳入当地基层医疗卫生服务体系管理范围，按规定享有同等补助标准的国家基本公共卫生服务。稳妥有序推进省内及长三角区域门诊费用异地直接结算，提升就医费用报销便利程度。</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市医疗保障局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18.坚持以政府为主提供基本住房保障，稳步扩大住房保障对新就业无房职工、城镇稳定就业外来务工人员的覆盖。</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市住房</w:t>
            </w:r>
            <w:r>
              <w:rPr>
                <w:rFonts w:hint="eastAsia" w:eastAsia="方正仿宋_GBK" w:cs="Times New Roman"/>
                <w:color w:val="000000"/>
                <w:sz w:val="21"/>
                <w:szCs w:val="21"/>
                <w:lang w:eastAsia="zh-CN"/>
              </w:rPr>
              <w:t>和</w:t>
            </w:r>
            <w:r>
              <w:rPr>
                <w:rFonts w:hint="default" w:ascii="Times New Roman" w:hAnsi="Times New Roman" w:eastAsia="方正仿宋_GBK" w:cs="Times New Roman"/>
                <w:color w:val="000000"/>
                <w:sz w:val="21"/>
                <w:szCs w:val="21"/>
              </w:rPr>
              <w:t>城乡建设局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（六）以用人制度改革促进单位合理流动</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19.加大党政人才、企事业单位管理人才交流力度，进一步畅通国有企业和高等院校、科研院所等事业单位优秀人才进入公务员队伍渠道。探索从留学回国、</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两新</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组织等人才队伍中选拔机关急需紧缺的高层次专业人才。</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市委组织部</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20.事业单位新聘用人员，除政策性安置、按照人事管理权限由上级任命、涉密岗位等以外，应当面向社会公开招聘。</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21.鼓励支持本地致富带富能手、外出务工经商返乡人员、退役军人、高校毕业生中的优秀人才充实城乡基层组织。对符合条件的退役军人、村（社区）干部等可进行单列计划招录招聘。</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市委组织部</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各县（区），市各功能区，市人力资源和社会保障局、市退役军人事务局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二、畅通有序流动渠道，激发社会性流动活力。</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（七）以档案服务改革畅通职业转换</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22.流动人员人事档案在各级公共就业和人才服务机构之间转移的，人员身份不因档案管理服务机构的不同发生改变。与单位终止或解除劳动关系（聘用关系）的流动人员，可凭与原单位终止或解除劳动关系（聘用关系）证明、新单位签订的劳动合同（聘用合同）转递档案。</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23.加强档案一体化信息平台建设，推行不见面服务，实现档案转递线上申请、异地通办。加快推进民生档案便民服务平台建设，构建民生档案管理和技术规范、查询数据及服务标准体系，实行民生档案种类清单管理，规范民生档案查阅、数据保管传递等查档出证行为，为社会性流动劳动力和人才结婚、购房、就业、就学、出国等，提供远程跨区域、便捷高效的档案公共服务。</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市档案局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三、完善评价激励机制，拓展社会性流动空间。</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（八）拓展基层人员发展空间</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24.落实学费补偿和助学贷款代偿等政策，鼓励高校毕业生到经济薄弱地区和基层一线工作。</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市教育局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25.实施乡土人才</w:t>
            </w:r>
            <w:r>
              <w:rPr>
                <w:rFonts w:hint="eastAsia"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联村强农</w:t>
            </w:r>
            <w:r>
              <w:rPr>
                <w:rFonts w:hint="eastAsia" w:eastAsia="方正仿宋_GBK" w:cs="Times New Roman"/>
                <w:color w:val="000000"/>
                <w:sz w:val="21"/>
                <w:szCs w:val="21"/>
                <w:lang w:eastAsia="zh-CN"/>
              </w:rPr>
              <w:t>”</w:t>
            </w:r>
            <w:bookmarkStart w:id="1" w:name="_GoBack"/>
            <w:bookmarkEnd w:id="1"/>
            <w:r>
              <w:rPr>
                <w:rFonts w:hint="default" w:ascii="Times New Roman" w:hAnsi="Times New Roman" w:eastAsia="方正仿宋_GBK" w:cs="Times New Roman"/>
                <w:color w:val="000000"/>
                <w:sz w:val="21"/>
                <w:szCs w:val="21"/>
              </w:rPr>
              <w:t>行动，落实乡土人才培养评价</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1+3</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制度体系要求，结合县（区）乡土特色产业持续举办乡土人才培养评价高级研修班，实现年培养500名以上乡土人才取得职称，1500名以上乡土人才通过职业技能等级认定，其中600名取得高级工及以上职业技能等级证书，为乡村产业兴旺、全面振兴提供人才支撑。</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26.充分发挥</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科技镇长团</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作用，服务企业技术创新和县域经济发展。持续推进</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三支一扶</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计划，为基层建设和事业发展提供人才智力支持。</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市委组织部</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三、完善评价激励机制，拓展社会性流动空间。</w:t>
            </w:r>
          </w:p>
        </w:tc>
        <w:tc>
          <w:tcPr>
            <w:tcW w:w="2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（八）拓展基层人员发展空间</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27. 加快推行县以下事业单位管理岗位职员等级晋升制度，拓宽基层事业单位管理人员的职业发展空间。落实基层事业单位专业技术人员</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定向设岗</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政策，提升基层教育、卫生、农业三大系统的事业单位中的高级岗位比例，突出品德、能力和业绩评价导向，实施基层事业单位专业技术人员定向评价、定向使用政策。</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各县（区），市各功能区，市教育局、市卫生健康委、市农业农村局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（九）加大对基层一线人员奖励激励力度</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28.在卫生等领域探索建立人才引进编制周转池制度。创新基层人才激励机制，对长期在基层一线和经济薄弱地区工作的人才，加大爱岗敬业表现、实际工作业绩、工作年限等评价权重。</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市委组织部</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各县（区），市各功能区，市委编办、市人力资源和社会保障局、市教育局、市卫生健康委、市农业农村局、市商务局、市工业和信息化局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29.完善新时代劳动模范和先进工作者评选办法，增加基层单位、一线岗位、技能人才评先选优比例。</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市总工会</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30.县级以下事业单位的奖励比例（名额）可以根据实际在本县（市、区）范围内统筹使用，定期奖励的比例（名额）应当向基层和经济薄弱地区事业单位倾斜，向一线工作人员倾斜。</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31.按规定提高乡镇工作补贴标准，鼓励优秀教师到乡村从教、支教。</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市教育局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32.适当提高享受政府特殊津贴人员、江苏省有突出贡献的中青年专家推荐人选中技能人才和乡土人才比例，定期按规定组织开展江苏技能大奖评选，选树江苏大工匠和江苏工匠。</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33.在推荐省科技创新发展奖、省科学技术奖工人创新项目评选表彰中，向基层单位、一线岗位倾斜，激发基层一线人才、产业工人创新潜力和创造活力。</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市科技局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三、完善评价激励机制，拓展社会性流动空间。</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（十）拓宽技术技能人才上升通道</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34.推进实施人才引领服务发展</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五联五强</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行动，落实职称改革制度要求，克服</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唯学历、唯资历、唯论文</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倾向，对我市急需紧缺人才突出从品德、能力、实绩方面进行职称评价。落实专业技术类职业资格和职称对应目录要求，取得相应职业资格即可对应相应层级职称。技工院校中级工班、高级工班、预备技师（技师）班毕业生可分别视同中专、大专、本科学历。</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35.在实施国有控股上市公司股权激励、国有科技型企业股权和分红激励中，鼓励企业将重要技术人员纳入激励范围，调动技术人员的积极性和创造性。</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市国资委</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36.贯通高技能人才与工程技术人才职业发展通道，对取得高级工以上职业技能等级人才，可按规定申报工程系列职称，具备职称的人员也可参加职业技能等级认定。全面推行职业技能等级认定，鼓励符合条件的企业开展技能人才自主评价，根据需要合理确定技能等级，鼓励企业等用人单位在高级技师之上设立特级技师、首席技师等岗位，建立技能人才聘期制和积分晋级制度。健全教师等专业技术人员延长退休及退休返聘制度，充分发挥高级专家人才作用。</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37.引导企业建立技术工人技能水平与工资等级挂钩制度，实行协议工资、项目工资、技能津贴等多种分配形式。</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四、健全兜底保障机制，增强向上流动能力。</w:t>
            </w:r>
          </w:p>
        </w:tc>
        <w:tc>
          <w:tcPr>
            <w:tcW w:w="2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（十一）巩固脱贫攻坚成果促进贫困群体向上向好流动</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38.支持发展农产品产地初加工和精深加工，提升特色农产品附加值，打造县域优势特色产业</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名片</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。开展富民强村行动，把低收入农户、经济薄弱村融入到产业链中，推进农业产业富民。</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市农业农村局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四、健全兜底保障机制，增强向上流动能力。</w:t>
            </w:r>
          </w:p>
        </w:tc>
        <w:tc>
          <w:tcPr>
            <w:tcW w:w="2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（十一）巩固脱贫攻坚成果促进贫困群体向上向好流动</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39.建立农村低收入人口和欠发达地区帮扶机制，实现巩固拓展脱贫攻坚成果同乡村振兴有效衔接。建立返贫监测预警和动态帮扶机制，及时将返贫人口和新增低收入人口纳入帮扶范围，强化政策兜底，并与社会救助制度衔接。对3个摘帽退出重点县脱贫减贫情况开展</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回头看</w:t>
            </w:r>
            <w:r>
              <w:rPr>
                <w:rFonts w:hint="eastAsia"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，到户到人落实帮扶措施，有效防止返贫、促进稳定脱贫。</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市乡村振兴局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（十二）坚持教育优先发展保障教育公平</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40.建立义务教育经费保障和稳定增长机制，实现县域内生均公用经费基准定额统一。聚焦特殊困难学生群体，建立全市低收入人口、低保、特困救助供养、孤儿、残疾等特殊困难学生就学信息库，精准落实各项学生资助政策。</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市教育局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各县（区），市各功能区，市财政局，市人力资源和社会保障局、市民政局、市残联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41.推进居住证制度覆盖全部未落户城镇常住人口，确保以居住证为主要依据的随迁子女在居住地按照施教区认定条件依法享受义务教育。推动各地扩大教育资源，不得将随迁子女集中在少数学校、班级，努力实现随迁子女与当地少年儿童在入学分班、教育教学、入队入团、表彰奖励等方面一视同仁。</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市教育局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42.落实支援中西部地区招生协作计划、重点高校招收农村和贫困地区学生专项计划、技工院校面向中西部贫困地区对口招生计划及技能脱贫千校行动，增加农村地区、贫困地区、贫困家庭学生接受优质高等教育和职业技能教育的机会。</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市教育局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（十三）推进公平就业保障困难人员发展机会</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43.建设统一开放、竞争有序的人力资源市场，保障城乡劳动者享有平等的就业权利。充分发挥市场在人力资源配置中的决定性作用，大力实施人力资源服务业高质量发展行动计划和促进就业专项行动，加强骨干企业培育和人力资源服务产业园区建设。</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180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四、健全兜底保障机制，增强向上流动能力。</w:t>
            </w: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（十三）推进公平就业保障困难人员发展机会</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44.对农村转移就业劳动者特别是新生代农民工、城乡未继续升学初高中毕业生等青年、下岗失业人员、退役军人、就业困难人员（含残疾人），以及低收入农户、城乡低保对象和特困职工家庭中的劳动力，开展职业技能培训，提高就业能力和职业转换能力。扩大公益性岗位安置，帮扶残疾人、零就业家庭成员就业。</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45.加大公共资源向农村、经济薄弱地区、重点群体倾斜力度，对就业困难人员实施优先扶持和重点帮助，并按规定落实职业培训、职业技能鉴定、社会保险、公益性岗位和创业等补贴政策。加大困难大学毕业生就业帮扶力度。</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市人力资源和社会保障局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（十四）强化社会救助和保障机制提高困难群众流动能力</w:t>
            </w: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46.完善最低生活保障、特困人员供养、受灾人员救助、医疗救助、教育救助、住房救助、就业救助和临时救助等社会救助制度，切实保障困难群众基本生活。推进城乡低保统筹发展，健全低保标准动态调整机制。</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市民政局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各县（区），市各功能区，市应急管理局、市医疗保障局、市教育局、市住房</w:t>
            </w:r>
            <w:r>
              <w:rPr>
                <w:rFonts w:hint="eastAsia" w:eastAsia="方正仿宋_GBK" w:cs="Times New Roman"/>
                <w:color w:val="000000"/>
                <w:sz w:val="21"/>
                <w:szCs w:val="21"/>
                <w:lang w:eastAsia="zh-CN"/>
              </w:rPr>
              <w:t>和</w:t>
            </w:r>
            <w:r>
              <w:rPr>
                <w:rFonts w:hint="default" w:ascii="Times New Roman" w:hAnsi="Times New Roman" w:eastAsia="方正仿宋_GBK" w:cs="Times New Roman"/>
                <w:color w:val="000000"/>
                <w:sz w:val="21"/>
                <w:szCs w:val="21"/>
              </w:rPr>
              <w:t>城乡建设局、市人力资源和社会保障局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180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252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c>
          <w:tcPr>
            <w:tcW w:w="6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47.加强未成年人社会保护和农村留守儿童关爱保护工作，完善未成年人社会保护信息系统，及时解决农村留守儿童无户口问题，做好农村留守儿童及困境儿童的动态监测、监护干预、心理疏导、学业辅导、教育矫治和安全指导等关爱保护工作。</w:t>
            </w:r>
          </w:p>
        </w:tc>
        <w:tc>
          <w:tcPr>
            <w:tcW w:w="21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市民政局</w:t>
            </w:r>
          </w:p>
        </w:tc>
        <w:tc>
          <w:tcPr>
            <w:tcW w:w="28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各县（区），市各功能区，市教育局、市检察院、团市委、市公安局</w:t>
            </w:r>
          </w:p>
        </w:tc>
      </w:tr>
    </w:tbl>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sectPr>
          <w:pgSz w:w="16840" w:h="11907" w:orient="landscape"/>
          <w:pgMar w:top="1531" w:right="2098" w:bottom="1531" w:left="1984" w:header="851" w:footer="1587" w:gutter="0"/>
          <w:cols w:space="0" w:num="1"/>
          <w:rtlGutter w:val="0"/>
          <w:docGrid w:type="linesAndChars" w:linePitch="582" w:charSpace="-882"/>
        </w:sect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rPr>
          <w:spacing w:val="0"/>
        </w:rPr>
      </w:pPr>
    </w:p>
    <w:p>
      <w:pPr>
        <w:adjustRightInd w:val="0"/>
        <w:snapToGrid w:val="0"/>
        <w:spacing w:line="578" w:lineRule="exact"/>
        <w:ind w:firstLine="103" w:firstLineChars="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-12700</wp:posOffset>
                </wp:positionH>
                <wp:positionV relativeFrom="paragraph">
                  <wp:posOffset>49530</wp:posOffset>
                </wp:positionV>
                <wp:extent cx="5582920" cy="0"/>
                <wp:effectExtent l="0" t="0" r="0" b="0"/>
                <wp:wrapNone/>
                <wp:docPr id="4" name="直线 7"/>
                <wp:cNvGraphicFramePr/>
                <a:graphic xmlns:a="http://schemas.openxmlformats.org/drawingml/2006/main">
                  <a:graphicData uri="http://schemas.microsoft.com/office/word/2010/wordprocessingShape">
                    <wps:wsp>
                      <wps:cNvCnPr/>
                      <wps:spPr>
                        <a:xfrm>
                          <a:off x="0" y="0"/>
                          <a:ext cx="55829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pt;margin-top:3.9pt;height:0pt;width:439.6pt;z-index:251656192;mso-width-relative:page;mso-height-relative:page;" filled="f" stroked="t" coordsize="21600,21600" o:gfxdata="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&#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j3W1dQAAAAGAQAADwAAAAAAAAABACAAAAAiAAAA&#10;ZHJzL2Rvd25yZXYueG1sUEsBAhQAFAAAAAgAh07iQC9GgWrSAQAAmwMAAA4AAAAAAAAAAQAgAAAA&#10;IwEAAGRycy9lMm9Eb2MueG1sUEsFBgAAAAAGAAYAWQEAAGcFAAAAAA==&#10;">
                <v:fill on="f" focussize="0,0"/>
                <v:stroke color="#000000" joinstyle="round"/>
                <v:imagedata o:title=""/>
                <o:lock v:ext="edit" aspectratio="f"/>
              </v:lin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422910</wp:posOffset>
                </wp:positionV>
                <wp:extent cx="5582920" cy="0"/>
                <wp:effectExtent l="0" t="0" r="0" b="0"/>
                <wp:wrapNone/>
                <wp:docPr id="3" name="直线 6"/>
                <wp:cNvGraphicFramePr/>
                <a:graphic xmlns:a="http://schemas.openxmlformats.org/drawingml/2006/main">
                  <a:graphicData uri="http://schemas.microsoft.com/office/word/2010/wordprocessingShape">
                    <wps:wsp>
                      <wps:cNvCnPr/>
                      <wps:spPr>
                        <a:xfrm>
                          <a:off x="0" y="0"/>
                          <a:ext cx="55829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33.3pt;height:0pt;width:439.6pt;z-index:251657216;mso-width-relative:page;mso-height-relative:page;" filled="f" stroked="t" coordsize="21600,21600" o:gfxdata="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AghPNQAAAAGAQAADwAAAAAAAAABACAAAAAiAAAA&#10;ZHJzL2Rvd25yZXYueG1sUEsBAhQAFAAAAAgAh07iQCZyba/SAQAAmwMAAA4AAAAAAAAAAQAgAAAA&#10;IwEAAGRycy9lMm9Eb2MueG1sUEsFBgAAAAAGAAYAWQEAAGcFAAAAAA==&#10;">
                <v:fill on="f" focussize="0,0"/>
                <v:stroke color="#000000" joinstyle="round"/>
                <v:imagedata o:title=""/>
                <o:lock v:ext="edit" aspectratio="f"/>
              </v:line>
            </w:pict>
          </mc:Fallback>
        </mc:AlternateContent>
      </w:r>
      <w:r>
        <w:rPr>
          <w:rFonts w:hint="eastAsia" w:ascii="Times New Roman" w:hAnsi="Times New Roman" w:eastAsia="方正仿宋_GBK"/>
          <w:color w:val="000000" w:themeColor="text1"/>
          <w:sz w:val="30"/>
          <w:szCs w:val="30"/>
          <w14:textFill>
            <w14:solidFill>
              <w14:schemeClr w14:val="tx1"/>
            </w14:solidFill>
          </w14:textFill>
        </w:rPr>
        <w:t>中共宿迁市委办公室</w:t>
      </w:r>
      <w:r>
        <w:rPr>
          <w:rFonts w:ascii="Times New Roman" w:hAnsi="Times New Roman" w:eastAsia="方正仿宋_GBK"/>
          <w:color w:val="000000" w:themeColor="text1"/>
          <w:sz w:val="30"/>
          <w:szCs w:val="30"/>
          <w14:textFill>
            <w14:solidFill>
              <w14:schemeClr w14:val="tx1"/>
            </w14:solidFill>
          </w14:textFill>
        </w:rPr>
        <w:t xml:space="preserve">             </w:t>
      </w:r>
      <w:r>
        <w:rPr>
          <w:rFonts w:hint="eastAsia" w:eastAsia="方正仿宋_GBK"/>
          <w:color w:val="000000" w:themeColor="text1"/>
          <w:sz w:val="30"/>
          <w:szCs w:val="30"/>
          <w:lang w:val="en-US" w:eastAsia="zh-CN"/>
          <w14:textFill>
            <w14:solidFill>
              <w14:schemeClr w14:val="tx1"/>
            </w14:solidFill>
          </w14:textFill>
        </w:rPr>
        <w:t xml:space="preserve"> </w:t>
      </w:r>
      <w:r>
        <w:rPr>
          <w:rFonts w:ascii="Times New Roman" w:hAnsi="Times New Roman" w:eastAsia="方正仿宋_GBK"/>
          <w:color w:val="000000" w:themeColor="text1"/>
          <w:sz w:val="30"/>
          <w:szCs w:val="30"/>
          <w14:textFill>
            <w14:solidFill>
              <w14:schemeClr w14:val="tx1"/>
            </w14:solidFill>
          </w14:textFill>
        </w:rPr>
        <w:t xml:space="preserve">  </w:t>
      </w:r>
      <w:r>
        <w:rPr>
          <w:rFonts w:hint="eastAsia" w:ascii="Times New Roman" w:hAnsi="Times New Roman" w:eastAsia="方正仿宋_GBK"/>
          <w:color w:val="000000" w:themeColor="text1"/>
          <w:sz w:val="30"/>
          <w:szCs w:val="30"/>
          <w:lang w:val="en-US" w:eastAsia="zh-CN"/>
          <w14:textFill>
            <w14:solidFill>
              <w14:schemeClr w14:val="tx1"/>
            </w14:solidFill>
          </w14:textFill>
        </w:rPr>
        <w:t xml:space="preserve"> </w:t>
      </w:r>
      <w:r>
        <w:rPr>
          <w:rFonts w:ascii="Times New Roman" w:hAnsi="Times New Roman" w:eastAsia="方正仿宋_GBK"/>
          <w:color w:val="000000" w:themeColor="text1"/>
          <w:sz w:val="30"/>
          <w:szCs w:val="30"/>
          <w14:textFill>
            <w14:solidFill>
              <w14:schemeClr w14:val="tx1"/>
            </w14:solidFill>
          </w14:textFill>
        </w:rPr>
        <w:t xml:space="preserve">   2021</w:t>
      </w:r>
      <w:r>
        <w:rPr>
          <w:rFonts w:hint="eastAsia" w:ascii="Times New Roman" w:hAnsi="Times New Roman" w:eastAsia="方正仿宋_GBK"/>
          <w:color w:val="000000" w:themeColor="text1"/>
          <w:sz w:val="30"/>
          <w:szCs w:val="30"/>
          <w14:textFill>
            <w14:solidFill>
              <w14:schemeClr w14:val="tx1"/>
            </w14:solidFill>
          </w14:textFill>
        </w:rPr>
        <w:t>年</w:t>
      </w:r>
      <w:r>
        <w:rPr>
          <w:rFonts w:hint="eastAsia" w:eastAsia="方正仿宋_GBK"/>
          <w:color w:val="000000" w:themeColor="text1"/>
          <w:sz w:val="30"/>
          <w:szCs w:val="30"/>
          <w:lang w:val="en-US" w:eastAsia="zh-CN"/>
          <w14:textFill>
            <w14:solidFill>
              <w14:schemeClr w14:val="tx1"/>
            </w14:solidFill>
          </w14:textFill>
        </w:rPr>
        <w:t>12</w:t>
      </w:r>
      <w:r>
        <w:rPr>
          <w:rFonts w:hint="eastAsia" w:ascii="Times New Roman" w:hAnsi="Times New Roman" w:eastAsia="方正仿宋_GBK"/>
          <w:color w:val="000000" w:themeColor="text1"/>
          <w:sz w:val="30"/>
          <w:szCs w:val="30"/>
          <w14:textFill>
            <w14:solidFill>
              <w14:schemeClr w14:val="tx1"/>
            </w14:solidFill>
          </w14:textFill>
        </w:rPr>
        <w:t>月</w:t>
      </w:r>
      <w:r>
        <w:rPr>
          <w:rFonts w:hint="eastAsia" w:eastAsia="方正仿宋_GBK"/>
          <w:color w:val="000000" w:themeColor="text1"/>
          <w:sz w:val="30"/>
          <w:szCs w:val="30"/>
          <w:lang w:val="en-US" w:eastAsia="zh-CN"/>
          <w14:textFill>
            <w14:solidFill>
              <w14:schemeClr w14:val="tx1"/>
            </w14:solidFill>
          </w14:textFill>
        </w:rPr>
        <w:t>15</w:t>
      </w:r>
      <w:r>
        <w:rPr>
          <w:rFonts w:hint="eastAsia" w:ascii="Times New Roman" w:hAnsi="Times New Roman" w:eastAsia="方正仿宋_GBK"/>
          <w:color w:val="000000" w:themeColor="text1"/>
          <w:sz w:val="30"/>
          <w:szCs w:val="30"/>
          <w14:textFill>
            <w14:solidFill>
              <w14:schemeClr w14:val="tx1"/>
            </w14:solidFill>
          </w14:textFill>
        </w:rPr>
        <w:t>日印发</w:t>
      </w:r>
    </w:p>
    <w:sectPr>
      <w:pgSz w:w="11907" w:h="16840"/>
      <w:pgMar w:top="2098" w:right="1531" w:bottom="1984" w:left="1531" w:header="851" w:footer="1587" w:gutter="0"/>
      <w:cols w:space="0" w:num="1"/>
      <w:rtlGutter w:val="0"/>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CG Times"/>
    <w:panose1 w:val="02020603050405020304"/>
    <w:charset w:val="00"/>
    <w:family w:val="roman"/>
    <w:pitch w:val="default"/>
    <w:sig w:usb0="00000000" w:usb1="00000000" w:usb2="00000000" w:usb3="00000000" w:csb0="00000000" w:csb1="00000000"/>
  </w:font>
  <w:font w:name="方正粗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412" w:wrap="around" w:vAnchor="text" w:hAnchor="margin" w:xAlign="outside" w:y="1"/>
      <w:jc w:val="center"/>
      <w:rPr>
        <w:rStyle w:val="21"/>
        <w:rFonts w:ascii="宋体"/>
        <w:spacing w:val="40"/>
        <w:sz w:val="28"/>
        <w:szCs w:val="28"/>
      </w:rPr>
    </w:pPr>
    <w:r>
      <w:rPr>
        <w:rStyle w:val="21"/>
        <w:rFonts w:ascii="宋体" w:hAnsi="宋体"/>
        <w:spacing w:val="40"/>
        <w:sz w:val="28"/>
        <w:szCs w:val="28"/>
      </w:rPr>
      <w:t>—</w:t>
    </w:r>
    <w:r>
      <w:rPr>
        <w:rStyle w:val="21"/>
        <w:rFonts w:ascii="宋体" w:hAnsi="宋体"/>
        <w:spacing w:val="40"/>
        <w:sz w:val="28"/>
        <w:szCs w:val="28"/>
      </w:rPr>
      <w:fldChar w:fldCharType="begin"/>
    </w:r>
    <w:r>
      <w:rPr>
        <w:rStyle w:val="21"/>
        <w:rFonts w:ascii="宋体" w:hAnsi="宋体"/>
        <w:spacing w:val="40"/>
        <w:sz w:val="28"/>
        <w:szCs w:val="28"/>
      </w:rPr>
      <w:instrText xml:space="preserve">PAGE  </w:instrText>
    </w:r>
    <w:r>
      <w:rPr>
        <w:rStyle w:val="21"/>
        <w:rFonts w:ascii="宋体" w:hAnsi="宋体"/>
        <w:spacing w:val="40"/>
        <w:sz w:val="28"/>
        <w:szCs w:val="28"/>
      </w:rPr>
      <w:fldChar w:fldCharType="separate"/>
    </w:r>
    <w:r>
      <w:rPr>
        <w:rStyle w:val="21"/>
        <w:rFonts w:ascii="宋体" w:hAnsi="宋体"/>
        <w:spacing w:val="40"/>
        <w:sz w:val="28"/>
        <w:szCs w:val="28"/>
      </w:rPr>
      <w:t>2</w:t>
    </w:r>
    <w:r>
      <w:rPr>
        <w:rStyle w:val="21"/>
        <w:rFonts w:ascii="宋体" w:hAnsi="宋体"/>
        <w:spacing w:val="40"/>
        <w:sz w:val="28"/>
        <w:szCs w:val="28"/>
      </w:rPr>
      <w:fldChar w:fldCharType="end"/>
    </w:r>
    <w:r>
      <w:rPr>
        <w:rStyle w:val="21"/>
        <w:rFonts w:ascii="宋体" w:hAnsi="宋体"/>
        <w:spacing w:val="40"/>
        <w:sz w:val="28"/>
        <w:szCs w:val="28"/>
      </w:rPr>
      <w:t>—</w:t>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3"/>
  <w:drawingGridVerticalSpacing w:val="29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34C"/>
    <w:rsid w:val="000204E1"/>
    <w:rsid w:val="00020D2E"/>
    <w:rsid w:val="000221ED"/>
    <w:rsid w:val="00026026"/>
    <w:rsid w:val="00026E48"/>
    <w:rsid w:val="00032ED2"/>
    <w:rsid w:val="000338D3"/>
    <w:rsid w:val="0005126B"/>
    <w:rsid w:val="0005555B"/>
    <w:rsid w:val="00057E4A"/>
    <w:rsid w:val="000604CF"/>
    <w:rsid w:val="000607F1"/>
    <w:rsid w:val="00063CF0"/>
    <w:rsid w:val="00072B33"/>
    <w:rsid w:val="00073C10"/>
    <w:rsid w:val="0008027C"/>
    <w:rsid w:val="00092984"/>
    <w:rsid w:val="000A012B"/>
    <w:rsid w:val="000A7E1E"/>
    <w:rsid w:val="000B61E1"/>
    <w:rsid w:val="000C65FB"/>
    <w:rsid w:val="000C6B8A"/>
    <w:rsid w:val="000D4A13"/>
    <w:rsid w:val="000E1D13"/>
    <w:rsid w:val="000E2F65"/>
    <w:rsid w:val="000F16AA"/>
    <w:rsid w:val="000F3DF5"/>
    <w:rsid w:val="000F4748"/>
    <w:rsid w:val="0010650A"/>
    <w:rsid w:val="0010739C"/>
    <w:rsid w:val="00113CE5"/>
    <w:rsid w:val="001151A6"/>
    <w:rsid w:val="001212FD"/>
    <w:rsid w:val="00121566"/>
    <w:rsid w:val="00121965"/>
    <w:rsid w:val="00136162"/>
    <w:rsid w:val="00136590"/>
    <w:rsid w:val="00141C29"/>
    <w:rsid w:val="00143684"/>
    <w:rsid w:val="00146CBB"/>
    <w:rsid w:val="00151060"/>
    <w:rsid w:val="00163913"/>
    <w:rsid w:val="00164CB3"/>
    <w:rsid w:val="00172A27"/>
    <w:rsid w:val="00175C3C"/>
    <w:rsid w:val="00177088"/>
    <w:rsid w:val="001801FF"/>
    <w:rsid w:val="001817E4"/>
    <w:rsid w:val="0018246C"/>
    <w:rsid w:val="00184DA4"/>
    <w:rsid w:val="0018709C"/>
    <w:rsid w:val="0019475C"/>
    <w:rsid w:val="001977D7"/>
    <w:rsid w:val="001A2466"/>
    <w:rsid w:val="001A68F2"/>
    <w:rsid w:val="001B044E"/>
    <w:rsid w:val="001B2B1E"/>
    <w:rsid w:val="001B3E86"/>
    <w:rsid w:val="001B7901"/>
    <w:rsid w:val="001C1982"/>
    <w:rsid w:val="001C4041"/>
    <w:rsid w:val="001C7117"/>
    <w:rsid w:val="001D1547"/>
    <w:rsid w:val="001D333A"/>
    <w:rsid w:val="001D3BEF"/>
    <w:rsid w:val="001D7647"/>
    <w:rsid w:val="001E1245"/>
    <w:rsid w:val="001E4063"/>
    <w:rsid w:val="001F128D"/>
    <w:rsid w:val="001F162D"/>
    <w:rsid w:val="001F3B46"/>
    <w:rsid w:val="001F4E4B"/>
    <w:rsid w:val="001F61DC"/>
    <w:rsid w:val="00201E4D"/>
    <w:rsid w:val="00202A9B"/>
    <w:rsid w:val="002044A5"/>
    <w:rsid w:val="0021552C"/>
    <w:rsid w:val="002165CB"/>
    <w:rsid w:val="00216CAB"/>
    <w:rsid w:val="00227EA2"/>
    <w:rsid w:val="0023149D"/>
    <w:rsid w:val="0023197C"/>
    <w:rsid w:val="002437C3"/>
    <w:rsid w:val="00246565"/>
    <w:rsid w:val="00246C57"/>
    <w:rsid w:val="0025091E"/>
    <w:rsid w:val="00263009"/>
    <w:rsid w:val="00265293"/>
    <w:rsid w:val="00266070"/>
    <w:rsid w:val="00283DEA"/>
    <w:rsid w:val="0028435A"/>
    <w:rsid w:val="002875B6"/>
    <w:rsid w:val="0029218F"/>
    <w:rsid w:val="00292AA4"/>
    <w:rsid w:val="002942CA"/>
    <w:rsid w:val="002947B1"/>
    <w:rsid w:val="002A15C5"/>
    <w:rsid w:val="002A5937"/>
    <w:rsid w:val="002B5339"/>
    <w:rsid w:val="002B5907"/>
    <w:rsid w:val="002B7D15"/>
    <w:rsid w:val="002C3F6A"/>
    <w:rsid w:val="002D4261"/>
    <w:rsid w:val="002D4EA1"/>
    <w:rsid w:val="002D65B2"/>
    <w:rsid w:val="002E18B2"/>
    <w:rsid w:val="002E2BC9"/>
    <w:rsid w:val="002E40C3"/>
    <w:rsid w:val="002E603E"/>
    <w:rsid w:val="002E75CE"/>
    <w:rsid w:val="002F1796"/>
    <w:rsid w:val="0031066B"/>
    <w:rsid w:val="00326434"/>
    <w:rsid w:val="00327BF1"/>
    <w:rsid w:val="003367C8"/>
    <w:rsid w:val="00363E0E"/>
    <w:rsid w:val="00370F58"/>
    <w:rsid w:val="00370F7C"/>
    <w:rsid w:val="0037111C"/>
    <w:rsid w:val="003815CE"/>
    <w:rsid w:val="00382D52"/>
    <w:rsid w:val="00384B8F"/>
    <w:rsid w:val="00390293"/>
    <w:rsid w:val="003914B4"/>
    <w:rsid w:val="0039291A"/>
    <w:rsid w:val="003A7815"/>
    <w:rsid w:val="003A7A04"/>
    <w:rsid w:val="003C4082"/>
    <w:rsid w:val="003C63AA"/>
    <w:rsid w:val="003E039E"/>
    <w:rsid w:val="003F7351"/>
    <w:rsid w:val="003F77D1"/>
    <w:rsid w:val="004032F0"/>
    <w:rsid w:val="00403AE8"/>
    <w:rsid w:val="00407BEF"/>
    <w:rsid w:val="00420A4B"/>
    <w:rsid w:val="00421EEB"/>
    <w:rsid w:val="00441104"/>
    <w:rsid w:val="004411A7"/>
    <w:rsid w:val="004419E3"/>
    <w:rsid w:val="00444661"/>
    <w:rsid w:val="004551FF"/>
    <w:rsid w:val="004553B4"/>
    <w:rsid w:val="00455667"/>
    <w:rsid w:val="00455833"/>
    <w:rsid w:val="0046310F"/>
    <w:rsid w:val="00464926"/>
    <w:rsid w:val="0046722E"/>
    <w:rsid w:val="004748DD"/>
    <w:rsid w:val="00477FB5"/>
    <w:rsid w:val="0048178F"/>
    <w:rsid w:val="004863D3"/>
    <w:rsid w:val="00491607"/>
    <w:rsid w:val="0049225E"/>
    <w:rsid w:val="004A2D51"/>
    <w:rsid w:val="004B292E"/>
    <w:rsid w:val="004B5A36"/>
    <w:rsid w:val="004C07F8"/>
    <w:rsid w:val="004C0C1B"/>
    <w:rsid w:val="004D5B01"/>
    <w:rsid w:val="004F1085"/>
    <w:rsid w:val="004F3ABA"/>
    <w:rsid w:val="0050003B"/>
    <w:rsid w:val="00501132"/>
    <w:rsid w:val="00502F54"/>
    <w:rsid w:val="005034F3"/>
    <w:rsid w:val="00510CC8"/>
    <w:rsid w:val="00511A1D"/>
    <w:rsid w:val="00513187"/>
    <w:rsid w:val="005160AB"/>
    <w:rsid w:val="0052238C"/>
    <w:rsid w:val="0052350B"/>
    <w:rsid w:val="00523928"/>
    <w:rsid w:val="00527E15"/>
    <w:rsid w:val="00530B09"/>
    <w:rsid w:val="00533900"/>
    <w:rsid w:val="00535947"/>
    <w:rsid w:val="005415C0"/>
    <w:rsid w:val="00544ED3"/>
    <w:rsid w:val="00560D4E"/>
    <w:rsid w:val="00563E64"/>
    <w:rsid w:val="00564299"/>
    <w:rsid w:val="00567E83"/>
    <w:rsid w:val="0058386D"/>
    <w:rsid w:val="005838E0"/>
    <w:rsid w:val="00585AB4"/>
    <w:rsid w:val="00592E5B"/>
    <w:rsid w:val="005948AE"/>
    <w:rsid w:val="00597426"/>
    <w:rsid w:val="005A028B"/>
    <w:rsid w:val="005A6936"/>
    <w:rsid w:val="005A722A"/>
    <w:rsid w:val="005B2BB2"/>
    <w:rsid w:val="005B3074"/>
    <w:rsid w:val="005C50ED"/>
    <w:rsid w:val="005D7EE0"/>
    <w:rsid w:val="005E508A"/>
    <w:rsid w:val="005E6EDB"/>
    <w:rsid w:val="005F0D5F"/>
    <w:rsid w:val="00600B46"/>
    <w:rsid w:val="0060514B"/>
    <w:rsid w:val="006109DB"/>
    <w:rsid w:val="00611428"/>
    <w:rsid w:val="00624E22"/>
    <w:rsid w:val="00625319"/>
    <w:rsid w:val="006278BF"/>
    <w:rsid w:val="00631B07"/>
    <w:rsid w:val="00633132"/>
    <w:rsid w:val="00642E80"/>
    <w:rsid w:val="006474A9"/>
    <w:rsid w:val="006502AD"/>
    <w:rsid w:val="00661F44"/>
    <w:rsid w:val="0066497B"/>
    <w:rsid w:val="00665298"/>
    <w:rsid w:val="0066710B"/>
    <w:rsid w:val="006739B7"/>
    <w:rsid w:val="006778C1"/>
    <w:rsid w:val="00682DE2"/>
    <w:rsid w:val="00683B5B"/>
    <w:rsid w:val="006960A2"/>
    <w:rsid w:val="00697FD8"/>
    <w:rsid w:val="006A19A0"/>
    <w:rsid w:val="006A212C"/>
    <w:rsid w:val="006A3E7E"/>
    <w:rsid w:val="006A4388"/>
    <w:rsid w:val="006A6200"/>
    <w:rsid w:val="006A7702"/>
    <w:rsid w:val="006A78CD"/>
    <w:rsid w:val="006B488C"/>
    <w:rsid w:val="006C25B8"/>
    <w:rsid w:val="006C2C60"/>
    <w:rsid w:val="006D12D7"/>
    <w:rsid w:val="006F7A0B"/>
    <w:rsid w:val="006F7D90"/>
    <w:rsid w:val="00705733"/>
    <w:rsid w:val="0071651A"/>
    <w:rsid w:val="00721E8B"/>
    <w:rsid w:val="0072257C"/>
    <w:rsid w:val="00733DFD"/>
    <w:rsid w:val="00737C89"/>
    <w:rsid w:val="007411DD"/>
    <w:rsid w:val="007470A2"/>
    <w:rsid w:val="007474AD"/>
    <w:rsid w:val="007739B3"/>
    <w:rsid w:val="0077698F"/>
    <w:rsid w:val="007839F4"/>
    <w:rsid w:val="007859B4"/>
    <w:rsid w:val="00792312"/>
    <w:rsid w:val="0079361E"/>
    <w:rsid w:val="00796E42"/>
    <w:rsid w:val="00797CF3"/>
    <w:rsid w:val="007A1081"/>
    <w:rsid w:val="007B0CC5"/>
    <w:rsid w:val="007C70EB"/>
    <w:rsid w:val="007E018E"/>
    <w:rsid w:val="007E2213"/>
    <w:rsid w:val="007E6E7A"/>
    <w:rsid w:val="007E73B3"/>
    <w:rsid w:val="007F5D59"/>
    <w:rsid w:val="007F5E6C"/>
    <w:rsid w:val="00800715"/>
    <w:rsid w:val="00800865"/>
    <w:rsid w:val="00804BD8"/>
    <w:rsid w:val="0080566D"/>
    <w:rsid w:val="00806D00"/>
    <w:rsid w:val="0081187C"/>
    <w:rsid w:val="00812640"/>
    <w:rsid w:val="00817B75"/>
    <w:rsid w:val="00824F51"/>
    <w:rsid w:val="00831458"/>
    <w:rsid w:val="00833F96"/>
    <w:rsid w:val="00837BA0"/>
    <w:rsid w:val="00843375"/>
    <w:rsid w:val="008500C0"/>
    <w:rsid w:val="00850BE3"/>
    <w:rsid w:val="00864848"/>
    <w:rsid w:val="00870404"/>
    <w:rsid w:val="00870575"/>
    <w:rsid w:val="008716D4"/>
    <w:rsid w:val="00875571"/>
    <w:rsid w:val="00875846"/>
    <w:rsid w:val="00877376"/>
    <w:rsid w:val="008910D6"/>
    <w:rsid w:val="0089319E"/>
    <w:rsid w:val="008937E4"/>
    <w:rsid w:val="0089412A"/>
    <w:rsid w:val="008A035B"/>
    <w:rsid w:val="008A3CAC"/>
    <w:rsid w:val="008A65C2"/>
    <w:rsid w:val="008A6A98"/>
    <w:rsid w:val="008B1AAD"/>
    <w:rsid w:val="008B1EA8"/>
    <w:rsid w:val="008B51CE"/>
    <w:rsid w:val="008B53C9"/>
    <w:rsid w:val="008B7B22"/>
    <w:rsid w:val="008B7CC5"/>
    <w:rsid w:val="008C1A33"/>
    <w:rsid w:val="008C48EE"/>
    <w:rsid w:val="008D1CDF"/>
    <w:rsid w:val="008D6943"/>
    <w:rsid w:val="008D749F"/>
    <w:rsid w:val="008E415E"/>
    <w:rsid w:val="008E4C28"/>
    <w:rsid w:val="008E6E2E"/>
    <w:rsid w:val="008F7B03"/>
    <w:rsid w:val="0090271A"/>
    <w:rsid w:val="009121CA"/>
    <w:rsid w:val="0091795F"/>
    <w:rsid w:val="0093087A"/>
    <w:rsid w:val="0093364D"/>
    <w:rsid w:val="009338E4"/>
    <w:rsid w:val="00934C96"/>
    <w:rsid w:val="009371B9"/>
    <w:rsid w:val="00946548"/>
    <w:rsid w:val="009548A7"/>
    <w:rsid w:val="00956340"/>
    <w:rsid w:val="00962731"/>
    <w:rsid w:val="00970F31"/>
    <w:rsid w:val="0097615E"/>
    <w:rsid w:val="00976442"/>
    <w:rsid w:val="009859F9"/>
    <w:rsid w:val="0098670C"/>
    <w:rsid w:val="009925EA"/>
    <w:rsid w:val="009A3453"/>
    <w:rsid w:val="009B0472"/>
    <w:rsid w:val="009B17C1"/>
    <w:rsid w:val="009B21FF"/>
    <w:rsid w:val="009D6E65"/>
    <w:rsid w:val="009E0D88"/>
    <w:rsid w:val="009E2DBD"/>
    <w:rsid w:val="009E44D4"/>
    <w:rsid w:val="00A0181F"/>
    <w:rsid w:val="00A06FA8"/>
    <w:rsid w:val="00A140A4"/>
    <w:rsid w:val="00A2034D"/>
    <w:rsid w:val="00A21288"/>
    <w:rsid w:val="00A2465C"/>
    <w:rsid w:val="00A32366"/>
    <w:rsid w:val="00A40CDA"/>
    <w:rsid w:val="00A416CC"/>
    <w:rsid w:val="00A52D80"/>
    <w:rsid w:val="00A5762A"/>
    <w:rsid w:val="00A57D09"/>
    <w:rsid w:val="00A60CE6"/>
    <w:rsid w:val="00A65A3E"/>
    <w:rsid w:val="00A6620F"/>
    <w:rsid w:val="00A7479F"/>
    <w:rsid w:val="00A7512A"/>
    <w:rsid w:val="00A824E5"/>
    <w:rsid w:val="00A9285A"/>
    <w:rsid w:val="00A9319C"/>
    <w:rsid w:val="00A97973"/>
    <w:rsid w:val="00AA095F"/>
    <w:rsid w:val="00AA0BEE"/>
    <w:rsid w:val="00AA16ED"/>
    <w:rsid w:val="00AB00DA"/>
    <w:rsid w:val="00AC3AE6"/>
    <w:rsid w:val="00AD4D88"/>
    <w:rsid w:val="00AD7796"/>
    <w:rsid w:val="00AE2BE8"/>
    <w:rsid w:val="00AE58F0"/>
    <w:rsid w:val="00AF72C0"/>
    <w:rsid w:val="00B01A0C"/>
    <w:rsid w:val="00B0693A"/>
    <w:rsid w:val="00B338AF"/>
    <w:rsid w:val="00B34F6D"/>
    <w:rsid w:val="00B35594"/>
    <w:rsid w:val="00B4643C"/>
    <w:rsid w:val="00B478D6"/>
    <w:rsid w:val="00B50EDB"/>
    <w:rsid w:val="00B52D93"/>
    <w:rsid w:val="00B67CA7"/>
    <w:rsid w:val="00B770F4"/>
    <w:rsid w:val="00B807A7"/>
    <w:rsid w:val="00B97446"/>
    <w:rsid w:val="00BA4191"/>
    <w:rsid w:val="00BA5985"/>
    <w:rsid w:val="00BA62A3"/>
    <w:rsid w:val="00BB7059"/>
    <w:rsid w:val="00BC2079"/>
    <w:rsid w:val="00BD030C"/>
    <w:rsid w:val="00BD27F0"/>
    <w:rsid w:val="00BD52D1"/>
    <w:rsid w:val="00BD6D32"/>
    <w:rsid w:val="00BE1268"/>
    <w:rsid w:val="00BE2FC5"/>
    <w:rsid w:val="00BE3F1B"/>
    <w:rsid w:val="00BE4AAA"/>
    <w:rsid w:val="00BE6795"/>
    <w:rsid w:val="00BE71B1"/>
    <w:rsid w:val="00BE76AF"/>
    <w:rsid w:val="00BF1FD6"/>
    <w:rsid w:val="00BF301D"/>
    <w:rsid w:val="00BF4A11"/>
    <w:rsid w:val="00BF65C2"/>
    <w:rsid w:val="00BF7C61"/>
    <w:rsid w:val="00C0026D"/>
    <w:rsid w:val="00C054FA"/>
    <w:rsid w:val="00C1260A"/>
    <w:rsid w:val="00C13341"/>
    <w:rsid w:val="00C140EB"/>
    <w:rsid w:val="00C158B2"/>
    <w:rsid w:val="00C15E4B"/>
    <w:rsid w:val="00C172C3"/>
    <w:rsid w:val="00C23D06"/>
    <w:rsid w:val="00C27D5A"/>
    <w:rsid w:val="00C30DBA"/>
    <w:rsid w:val="00C448DD"/>
    <w:rsid w:val="00C5298F"/>
    <w:rsid w:val="00C53439"/>
    <w:rsid w:val="00C573C3"/>
    <w:rsid w:val="00C62E84"/>
    <w:rsid w:val="00C6365D"/>
    <w:rsid w:val="00C63DFB"/>
    <w:rsid w:val="00C67476"/>
    <w:rsid w:val="00C67663"/>
    <w:rsid w:val="00C67C86"/>
    <w:rsid w:val="00C75F6D"/>
    <w:rsid w:val="00C83A5F"/>
    <w:rsid w:val="00C83DB6"/>
    <w:rsid w:val="00C92848"/>
    <w:rsid w:val="00CA326A"/>
    <w:rsid w:val="00CA5CD7"/>
    <w:rsid w:val="00CA646B"/>
    <w:rsid w:val="00CB0740"/>
    <w:rsid w:val="00CB2979"/>
    <w:rsid w:val="00CB50A6"/>
    <w:rsid w:val="00CD47F8"/>
    <w:rsid w:val="00CD68F4"/>
    <w:rsid w:val="00CD6C6B"/>
    <w:rsid w:val="00CE1691"/>
    <w:rsid w:val="00CE34DC"/>
    <w:rsid w:val="00CE36A9"/>
    <w:rsid w:val="00CE50B5"/>
    <w:rsid w:val="00CE7440"/>
    <w:rsid w:val="00CE78DB"/>
    <w:rsid w:val="00CF1DCC"/>
    <w:rsid w:val="00CF2DF2"/>
    <w:rsid w:val="00CF3117"/>
    <w:rsid w:val="00CF73B7"/>
    <w:rsid w:val="00CF7EE0"/>
    <w:rsid w:val="00D008CB"/>
    <w:rsid w:val="00D013DF"/>
    <w:rsid w:val="00D02C7E"/>
    <w:rsid w:val="00D249CB"/>
    <w:rsid w:val="00D27986"/>
    <w:rsid w:val="00D33219"/>
    <w:rsid w:val="00D43A8D"/>
    <w:rsid w:val="00D63E0A"/>
    <w:rsid w:val="00D65885"/>
    <w:rsid w:val="00D659B1"/>
    <w:rsid w:val="00D67C18"/>
    <w:rsid w:val="00D763E9"/>
    <w:rsid w:val="00D875F0"/>
    <w:rsid w:val="00D92CDB"/>
    <w:rsid w:val="00D97403"/>
    <w:rsid w:val="00D97696"/>
    <w:rsid w:val="00DA0F6E"/>
    <w:rsid w:val="00DA2636"/>
    <w:rsid w:val="00DB01A4"/>
    <w:rsid w:val="00DB1537"/>
    <w:rsid w:val="00DB1654"/>
    <w:rsid w:val="00DB4EF0"/>
    <w:rsid w:val="00DD3CD0"/>
    <w:rsid w:val="00DD7495"/>
    <w:rsid w:val="00DE1778"/>
    <w:rsid w:val="00DE3D1B"/>
    <w:rsid w:val="00DE45DE"/>
    <w:rsid w:val="00DE6841"/>
    <w:rsid w:val="00DF25A8"/>
    <w:rsid w:val="00DF6E89"/>
    <w:rsid w:val="00DF7E2B"/>
    <w:rsid w:val="00DF7E68"/>
    <w:rsid w:val="00E02852"/>
    <w:rsid w:val="00E032ED"/>
    <w:rsid w:val="00E03F15"/>
    <w:rsid w:val="00E05EE3"/>
    <w:rsid w:val="00E07196"/>
    <w:rsid w:val="00E12C81"/>
    <w:rsid w:val="00E178BB"/>
    <w:rsid w:val="00E42BD8"/>
    <w:rsid w:val="00E44CC3"/>
    <w:rsid w:val="00E47ABD"/>
    <w:rsid w:val="00E50010"/>
    <w:rsid w:val="00E547FB"/>
    <w:rsid w:val="00E576B3"/>
    <w:rsid w:val="00E70AE9"/>
    <w:rsid w:val="00E714DA"/>
    <w:rsid w:val="00E84888"/>
    <w:rsid w:val="00E96E60"/>
    <w:rsid w:val="00EA2B06"/>
    <w:rsid w:val="00EA76D7"/>
    <w:rsid w:val="00EB1009"/>
    <w:rsid w:val="00EB3C3E"/>
    <w:rsid w:val="00EB6CED"/>
    <w:rsid w:val="00ED0466"/>
    <w:rsid w:val="00EE3323"/>
    <w:rsid w:val="00EE5ED3"/>
    <w:rsid w:val="00EF0771"/>
    <w:rsid w:val="00EF1AD6"/>
    <w:rsid w:val="00EF271B"/>
    <w:rsid w:val="00EF64D9"/>
    <w:rsid w:val="00F014E4"/>
    <w:rsid w:val="00F04449"/>
    <w:rsid w:val="00F0686B"/>
    <w:rsid w:val="00F230DC"/>
    <w:rsid w:val="00F2429A"/>
    <w:rsid w:val="00F27E47"/>
    <w:rsid w:val="00F361A8"/>
    <w:rsid w:val="00F36CAB"/>
    <w:rsid w:val="00F42597"/>
    <w:rsid w:val="00F44D10"/>
    <w:rsid w:val="00F553F4"/>
    <w:rsid w:val="00F64652"/>
    <w:rsid w:val="00F75D96"/>
    <w:rsid w:val="00F80D5B"/>
    <w:rsid w:val="00F80DC4"/>
    <w:rsid w:val="00F80DC6"/>
    <w:rsid w:val="00F8148E"/>
    <w:rsid w:val="00F827B0"/>
    <w:rsid w:val="00F919DC"/>
    <w:rsid w:val="00F97545"/>
    <w:rsid w:val="00FA7F1B"/>
    <w:rsid w:val="00FB1064"/>
    <w:rsid w:val="00FB7F36"/>
    <w:rsid w:val="00FC1C88"/>
    <w:rsid w:val="00FC65B0"/>
    <w:rsid w:val="00FD6528"/>
    <w:rsid w:val="00FD652B"/>
    <w:rsid w:val="00FE059F"/>
    <w:rsid w:val="00FE1DFE"/>
    <w:rsid w:val="00FE2027"/>
    <w:rsid w:val="00FE42D0"/>
    <w:rsid w:val="00FE473A"/>
    <w:rsid w:val="00FE6597"/>
    <w:rsid w:val="00FE76A1"/>
    <w:rsid w:val="00FF28B0"/>
    <w:rsid w:val="00FF6DB6"/>
    <w:rsid w:val="00FF6FE9"/>
    <w:rsid w:val="010466DE"/>
    <w:rsid w:val="01063162"/>
    <w:rsid w:val="01140D97"/>
    <w:rsid w:val="012F5023"/>
    <w:rsid w:val="013F3647"/>
    <w:rsid w:val="01605EE2"/>
    <w:rsid w:val="01743B7E"/>
    <w:rsid w:val="019C4779"/>
    <w:rsid w:val="01B524BF"/>
    <w:rsid w:val="01D31072"/>
    <w:rsid w:val="01DA3A73"/>
    <w:rsid w:val="01E0447E"/>
    <w:rsid w:val="01F13C7F"/>
    <w:rsid w:val="01F3463F"/>
    <w:rsid w:val="01FF064C"/>
    <w:rsid w:val="020347E8"/>
    <w:rsid w:val="023E5C68"/>
    <w:rsid w:val="024C0E35"/>
    <w:rsid w:val="02623248"/>
    <w:rsid w:val="02712A26"/>
    <w:rsid w:val="029A1ECE"/>
    <w:rsid w:val="029D76F7"/>
    <w:rsid w:val="02A32012"/>
    <w:rsid w:val="02B11CC2"/>
    <w:rsid w:val="02E30F59"/>
    <w:rsid w:val="02E8760A"/>
    <w:rsid w:val="030E4E36"/>
    <w:rsid w:val="030F62A9"/>
    <w:rsid w:val="0313421F"/>
    <w:rsid w:val="036024F4"/>
    <w:rsid w:val="036979CB"/>
    <w:rsid w:val="03713465"/>
    <w:rsid w:val="03713C58"/>
    <w:rsid w:val="03B43512"/>
    <w:rsid w:val="03CE3D60"/>
    <w:rsid w:val="0451474F"/>
    <w:rsid w:val="0475691D"/>
    <w:rsid w:val="04833256"/>
    <w:rsid w:val="04936B21"/>
    <w:rsid w:val="04AF0AFC"/>
    <w:rsid w:val="04B73155"/>
    <w:rsid w:val="04BC2D54"/>
    <w:rsid w:val="04DB4987"/>
    <w:rsid w:val="04DD6E5F"/>
    <w:rsid w:val="04DE7347"/>
    <w:rsid w:val="04F71F62"/>
    <w:rsid w:val="05054814"/>
    <w:rsid w:val="05110A2B"/>
    <w:rsid w:val="05136122"/>
    <w:rsid w:val="05195FA3"/>
    <w:rsid w:val="052925AE"/>
    <w:rsid w:val="053F19BA"/>
    <w:rsid w:val="0544493A"/>
    <w:rsid w:val="05692F59"/>
    <w:rsid w:val="0576677D"/>
    <w:rsid w:val="05775183"/>
    <w:rsid w:val="0598131E"/>
    <w:rsid w:val="05A37852"/>
    <w:rsid w:val="05A44CA7"/>
    <w:rsid w:val="05AA2038"/>
    <w:rsid w:val="05B7731D"/>
    <w:rsid w:val="05BB2F91"/>
    <w:rsid w:val="05DF31BD"/>
    <w:rsid w:val="05E12595"/>
    <w:rsid w:val="05EB5243"/>
    <w:rsid w:val="05EF4FD0"/>
    <w:rsid w:val="05F821CE"/>
    <w:rsid w:val="06314147"/>
    <w:rsid w:val="064A1B2C"/>
    <w:rsid w:val="06705EA8"/>
    <w:rsid w:val="069F0A0C"/>
    <w:rsid w:val="069F68E3"/>
    <w:rsid w:val="06A80454"/>
    <w:rsid w:val="06BC67E0"/>
    <w:rsid w:val="06CC27E1"/>
    <w:rsid w:val="06F20039"/>
    <w:rsid w:val="06F37C8F"/>
    <w:rsid w:val="06F67C3D"/>
    <w:rsid w:val="07203199"/>
    <w:rsid w:val="07557B52"/>
    <w:rsid w:val="0759678A"/>
    <w:rsid w:val="077E213F"/>
    <w:rsid w:val="07981FC0"/>
    <w:rsid w:val="07B42163"/>
    <w:rsid w:val="07C04093"/>
    <w:rsid w:val="080B2370"/>
    <w:rsid w:val="081B2AA3"/>
    <w:rsid w:val="08406D63"/>
    <w:rsid w:val="085620EB"/>
    <w:rsid w:val="085C57FD"/>
    <w:rsid w:val="086F7C6B"/>
    <w:rsid w:val="08717889"/>
    <w:rsid w:val="0876778E"/>
    <w:rsid w:val="08C144C9"/>
    <w:rsid w:val="08F22DF5"/>
    <w:rsid w:val="0922513B"/>
    <w:rsid w:val="093F76AB"/>
    <w:rsid w:val="099445E1"/>
    <w:rsid w:val="09AB2945"/>
    <w:rsid w:val="09B27333"/>
    <w:rsid w:val="0A00201A"/>
    <w:rsid w:val="0A0E55BD"/>
    <w:rsid w:val="0A3362B0"/>
    <w:rsid w:val="0A3B7723"/>
    <w:rsid w:val="0A3F5F56"/>
    <w:rsid w:val="0A5051D6"/>
    <w:rsid w:val="0A681C53"/>
    <w:rsid w:val="0A754598"/>
    <w:rsid w:val="0A8A66CA"/>
    <w:rsid w:val="0A8B4302"/>
    <w:rsid w:val="0A9446AE"/>
    <w:rsid w:val="0AB4150A"/>
    <w:rsid w:val="0ABE35B1"/>
    <w:rsid w:val="0ADE1678"/>
    <w:rsid w:val="0ADF3687"/>
    <w:rsid w:val="0AF247B0"/>
    <w:rsid w:val="0B11712C"/>
    <w:rsid w:val="0B3C7B11"/>
    <w:rsid w:val="0B6F5524"/>
    <w:rsid w:val="0B7D67F8"/>
    <w:rsid w:val="0BB43EC9"/>
    <w:rsid w:val="0BBB2145"/>
    <w:rsid w:val="0BBE3B24"/>
    <w:rsid w:val="0BF44F6B"/>
    <w:rsid w:val="0C020346"/>
    <w:rsid w:val="0C211AC9"/>
    <w:rsid w:val="0C264D8C"/>
    <w:rsid w:val="0C516FF4"/>
    <w:rsid w:val="0C755B09"/>
    <w:rsid w:val="0C7B51ED"/>
    <w:rsid w:val="0C882BA2"/>
    <w:rsid w:val="0C9E0C31"/>
    <w:rsid w:val="0CA353C5"/>
    <w:rsid w:val="0CA72991"/>
    <w:rsid w:val="0CAC4B4F"/>
    <w:rsid w:val="0CC505CB"/>
    <w:rsid w:val="0CD71F8F"/>
    <w:rsid w:val="0CDB70C1"/>
    <w:rsid w:val="0CEE72D7"/>
    <w:rsid w:val="0CF035D9"/>
    <w:rsid w:val="0D166A93"/>
    <w:rsid w:val="0D1F3729"/>
    <w:rsid w:val="0D284B45"/>
    <w:rsid w:val="0D474ACD"/>
    <w:rsid w:val="0D6513C6"/>
    <w:rsid w:val="0D69147A"/>
    <w:rsid w:val="0D755F86"/>
    <w:rsid w:val="0D780567"/>
    <w:rsid w:val="0DC728DA"/>
    <w:rsid w:val="0DD52D5C"/>
    <w:rsid w:val="0DFB42BC"/>
    <w:rsid w:val="0E176493"/>
    <w:rsid w:val="0E2312F9"/>
    <w:rsid w:val="0E320DFA"/>
    <w:rsid w:val="0E527155"/>
    <w:rsid w:val="0E5C2C41"/>
    <w:rsid w:val="0E67509B"/>
    <w:rsid w:val="0E8412C6"/>
    <w:rsid w:val="0EA56211"/>
    <w:rsid w:val="0EAE2484"/>
    <w:rsid w:val="0EBB7703"/>
    <w:rsid w:val="0ECD4397"/>
    <w:rsid w:val="0EF60F82"/>
    <w:rsid w:val="0F2E253D"/>
    <w:rsid w:val="0F3A38AB"/>
    <w:rsid w:val="0F800ED4"/>
    <w:rsid w:val="0F873E60"/>
    <w:rsid w:val="0F8F1066"/>
    <w:rsid w:val="0FBA0BF4"/>
    <w:rsid w:val="0FC116AD"/>
    <w:rsid w:val="10360900"/>
    <w:rsid w:val="103D3C08"/>
    <w:rsid w:val="109237FE"/>
    <w:rsid w:val="1093338C"/>
    <w:rsid w:val="109D3118"/>
    <w:rsid w:val="10B158FD"/>
    <w:rsid w:val="10B6590B"/>
    <w:rsid w:val="10FF2AB9"/>
    <w:rsid w:val="114167DB"/>
    <w:rsid w:val="11436693"/>
    <w:rsid w:val="116B6FCB"/>
    <w:rsid w:val="117B31DA"/>
    <w:rsid w:val="11971AB1"/>
    <w:rsid w:val="11A343BD"/>
    <w:rsid w:val="11AD0D98"/>
    <w:rsid w:val="11AD718C"/>
    <w:rsid w:val="11B65662"/>
    <w:rsid w:val="11C44F5F"/>
    <w:rsid w:val="11E034A0"/>
    <w:rsid w:val="120B10D3"/>
    <w:rsid w:val="122514BD"/>
    <w:rsid w:val="12296A7A"/>
    <w:rsid w:val="124B4EF3"/>
    <w:rsid w:val="124C7AE7"/>
    <w:rsid w:val="124F3A40"/>
    <w:rsid w:val="12556CEC"/>
    <w:rsid w:val="12742F06"/>
    <w:rsid w:val="12A93CDF"/>
    <w:rsid w:val="12BB5ADB"/>
    <w:rsid w:val="12D06DC1"/>
    <w:rsid w:val="12EA5EEA"/>
    <w:rsid w:val="134F3693"/>
    <w:rsid w:val="13517981"/>
    <w:rsid w:val="136E4CF1"/>
    <w:rsid w:val="13A25D9E"/>
    <w:rsid w:val="13BC6C93"/>
    <w:rsid w:val="13DC28E4"/>
    <w:rsid w:val="13E052BA"/>
    <w:rsid w:val="140E12C4"/>
    <w:rsid w:val="14147E8F"/>
    <w:rsid w:val="142204FA"/>
    <w:rsid w:val="1426115D"/>
    <w:rsid w:val="145201A8"/>
    <w:rsid w:val="149422EB"/>
    <w:rsid w:val="14997675"/>
    <w:rsid w:val="149E0820"/>
    <w:rsid w:val="14AF551D"/>
    <w:rsid w:val="14C403A1"/>
    <w:rsid w:val="14D8093B"/>
    <w:rsid w:val="15025D19"/>
    <w:rsid w:val="15187571"/>
    <w:rsid w:val="152812A1"/>
    <w:rsid w:val="152F390C"/>
    <w:rsid w:val="155147BB"/>
    <w:rsid w:val="156708B1"/>
    <w:rsid w:val="1567548A"/>
    <w:rsid w:val="158326D7"/>
    <w:rsid w:val="158A184F"/>
    <w:rsid w:val="159066A4"/>
    <w:rsid w:val="15AE0380"/>
    <w:rsid w:val="15AE1130"/>
    <w:rsid w:val="16394F79"/>
    <w:rsid w:val="16534AFA"/>
    <w:rsid w:val="16A12F66"/>
    <w:rsid w:val="16D86799"/>
    <w:rsid w:val="16DF4C41"/>
    <w:rsid w:val="16F8529C"/>
    <w:rsid w:val="171D6871"/>
    <w:rsid w:val="17376D24"/>
    <w:rsid w:val="173F17CB"/>
    <w:rsid w:val="173F238C"/>
    <w:rsid w:val="174C7565"/>
    <w:rsid w:val="17507643"/>
    <w:rsid w:val="175E1A55"/>
    <w:rsid w:val="17813A57"/>
    <w:rsid w:val="17C53529"/>
    <w:rsid w:val="17C55B09"/>
    <w:rsid w:val="17D04226"/>
    <w:rsid w:val="17FC0F83"/>
    <w:rsid w:val="183D33C8"/>
    <w:rsid w:val="18913EA9"/>
    <w:rsid w:val="18BA574E"/>
    <w:rsid w:val="18C150FC"/>
    <w:rsid w:val="18CC3FC2"/>
    <w:rsid w:val="18E008EC"/>
    <w:rsid w:val="18EA3DA0"/>
    <w:rsid w:val="18F83962"/>
    <w:rsid w:val="190718B3"/>
    <w:rsid w:val="190E42D7"/>
    <w:rsid w:val="190E5EC3"/>
    <w:rsid w:val="19402778"/>
    <w:rsid w:val="19564B03"/>
    <w:rsid w:val="1983175A"/>
    <w:rsid w:val="1984285B"/>
    <w:rsid w:val="19860D72"/>
    <w:rsid w:val="198B56D1"/>
    <w:rsid w:val="19A86C57"/>
    <w:rsid w:val="19B316A4"/>
    <w:rsid w:val="19BC25EE"/>
    <w:rsid w:val="19C333AA"/>
    <w:rsid w:val="1A0F3E13"/>
    <w:rsid w:val="1A2E43DA"/>
    <w:rsid w:val="1A313376"/>
    <w:rsid w:val="1A3C357D"/>
    <w:rsid w:val="1A401329"/>
    <w:rsid w:val="1A542553"/>
    <w:rsid w:val="1A647DB4"/>
    <w:rsid w:val="1AA62F82"/>
    <w:rsid w:val="1ABD1B32"/>
    <w:rsid w:val="1AC13550"/>
    <w:rsid w:val="1AE17038"/>
    <w:rsid w:val="1B092247"/>
    <w:rsid w:val="1B0C334A"/>
    <w:rsid w:val="1B0E3B56"/>
    <w:rsid w:val="1B17098A"/>
    <w:rsid w:val="1B1F4099"/>
    <w:rsid w:val="1B3260D7"/>
    <w:rsid w:val="1B3970C3"/>
    <w:rsid w:val="1B5A364A"/>
    <w:rsid w:val="1B6B2797"/>
    <w:rsid w:val="1B6F49F2"/>
    <w:rsid w:val="1B7E33E4"/>
    <w:rsid w:val="1B7F418F"/>
    <w:rsid w:val="1B897ECB"/>
    <w:rsid w:val="1B91081D"/>
    <w:rsid w:val="1BA35853"/>
    <w:rsid w:val="1BB473F6"/>
    <w:rsid w:val="1BC94D0B"/>
    <w:rsid w:val="1BD945E7"/>
    <w:rsid w:val="1C3401D4"/>
    <w:rsid w:val="1C3A47E1"/>
    <w:rsid w:val="1C4574E5"/>
    <w:rsid w:val="1C6C2062"/>
    <w:rsid w:val="1C761B80"/>
    <w:rsid w:val="1C7D4FEB"/>
    <w:rsid w:val="1CA41C32"/>
    <w:rsid w:val="1CBF2FBD"/>
    <w:rsid w:val="1D04682D"/>
    <w:rsid w:val="1D2F78AD"/>
    <w:rsid w:val="1D2F7B8E"/>
    <w:rsid w:val="1D34485E"/>
    <w:rsid w:val="1D3615F0"/>
    <w:rsid w:val="1D615D2E"/>
    <w:rsid w:val="1D8C254F"/>
    <w:rsid w:val="1D8C5291"/>
    <w:rsid w:val="1DB17E23"/>
    <w:rsid w:val="1DBB513F"/>
    <w:rsid w:val="1DDB000A"/>
    <w:rsid w:val="1E09434C"/>
    <w:rsid w:val="1E5210F6"/>
    <w:rsid w:val="1E6D0481"/>
    <w:rsid w:val="1E797090"/>
    <w:rsid w:val="1E7F3D30"/>
    <w:rsid w:val="1E8458A1"/>
    <w:rsid w:val="1E8E2CC7"/>
    <w:rsid w:val="1E9312EA"/>
    <w:rsid w:val="1E96009C"/>
    <w:rsid w:val="1ECA513A"/>
    <w:rsid w:val="1ECB4216"/>
    <w:rsid w:val="1EF83B46"/>
    <w:rsid w:val="1F137600"/>
    <w:rsid w:val="1F2070C8"/>
    <w:rsid w:val="1F390500"/>
    <w:rsid w:val="1F3B41B6"/>
    <w:rsid w:val="1F796DCB"/>
    <w:rsid w:val="1F865C3D"/>
    <w:rsid w:val="1F980534"/>
    <w:rsid w:val="1FAA59A9"/>
    <w:rsid w:val="1FC430AA"/>
    <w:rsid w:val="1FD4664C"/>
    <w:rsid w:val="1FDC6783"/>
    <w:rsid w:val="1FF64083"/>
    <w:rsid w:val="1FFE4A67"/>
    <w:rsid w:val="20070570"/>
    <w:rsid w:val="20167AF9"/>
    <w:rsid w:val="20540343"/>
    <w:rsid w:val="2055327B"/>
    <w:rsid w:val="207A0EEC"/>
    <w:rsid w:val="20B25E11"/>
    <w:rsid w:val="20DF63EC"/>
    <w:rsid w:val="20F246C8"/>
    <w:rsid w:val="210150B7"/>
    <w:rsid w:val="21185196"/>
    <w:rsid w:val="21217CB0"/>
    <w:rsid w:val="216F2461"/>
    <w:rsid w:val="21746819"/>
    <w:rsid w:val="2175396F"/>
    <w:rsid w:val="217B164A"/>
    <w:rsid w:val="219701FA"/>
    <w:rsid w:val="21AC673C"/>
    <w:rsid w:val="21BC3847"/>
    <w:rsid w:val="21CE7CB6"/>
    <w:rsid w:val="21D91ED5"/>
    <w:rsid w:val="21E95434"/>
    <w:rsid w:val="21FA4CBC"/>
    <w:rsid w:val="220440CC"/>
    <w:rsid w:val="2208608B"/>
    <w:rsid w:val="22175A0F"/>
    <w:rsid w:val="223D7449"/>
    <w:rsid w:val="225F77B3"/>
    <w:rsid w:val="226D6E6D"/>
    <w:rsid w:val="22746033"/>
    <w:rsid w:val="22767DA8"/>
    <w:rsid w:val="22927BEE"/>
    <w:rsid w:val="229E1382"/>
    <w:rsid w:val="22A06925"/>
    <w:rsid w:val="22C20B69"/>
    <w:rsid w:val="22C43131"/>
    <w:rsid w:val="22C50658"/>
    <w:rsid w:val="22CD4340"/>
    <w:rsid w:val="22E807E0"/>
    <w:rsid w:val="22FF1AC1"/>
    <w:rsid w:val="230E3749"/>
    <w:rsid w:val="23323D99"/>
    <w:rsid w:val="234C11F1"/>
    <w:rsid w:val="236764A2"/>
    <w:rsid w:val="238C78ED"/>
    <w:rsid w:val="23B23528"/>
    <w:rsid w:val="23E106BD"/>
    <w:rsid w:val="23E17390"/>
    <w:rsid w:val="24024686"/>
    <w:rsid w:val="240770B5"/>
    <w:rsid w:val="2418286B"/>
    <w:rsid w:val="24692095"/>
    <w:rsid w:val="248C75DE"/>
    <w:rsid w:val="24E0661E"/>
    <w:rsid w:val="24F36FBA"/>
    <w:rsid w:val="25433BE1"/>
    <w:rsid w:val="25485103"/>
    <w:rsid w:val="25553562"/>
    <w:rsid w:val="2562327F"/>
    <w:rsid w:val="2562372E"/>
    <w:rsid w:val="25831DB6"/>
    <w:rsid w:val="25946053"/>
    <w:rsid w:val="259E621A"/>
    <w:rsid w:val="25B2049B"/>
    <w:rsid w:val="25E03DB1"/>
    <w:rsid w:val="25E14EE0"/>
    <w:rsid w:val="25E54B46"/>
    <w:rsid w:val="25F21B8C"/>
    <w:rsid w:val="26147A2D"/>
    <w:rsid w:val="261C79C8"/>
    <w:rsid w:val="26222134"/>
    <w:rsid w:val="262D25F4"/>
    <w:rsid w:val="26334646"/>
    <w:rsid w:val="264020C7"/>
    <w:rsid w:val="264E4F4E"/>
    <w:rsid w:val="265B3373"/>
    <w:rsid w:val="26845880"/>
    <w:rsid w:val="26853509"/>
    <w:rsid w:val="268E6B83"/>
    <w:rsid w:val="269B63BB"/>
    <w:rsid w:val="26AC323F"/>
    <w:rsid w:val="26D12446"/>
    <w:rsid w:val="26E32B5D"/>
    <w:rsid w:val="26E52BA5"/>
    <w:rsid w:val="26E875C6"/>
    <w:rsid w:val="270A10E5"/>
    <w:rsid w:val="27107A20"/>
    <w:rsid w:val="271907CB"/>
    <w:rsid w:val="271A3BEF"/>
    <w:rsid w:val="272A5C79"/>
    <w:rsid w:val="2731377E"/>
    <w:rsid w:val="273B1DE0"/>
    <w:rsid w:val="275601F7"/>
    <w:rsid w:val="275D548D"/>
    <w:rsid w:val="276C19DC"/>
    <w:rsid w:val="27701B92"/>
    <w:rsid w:val="27D8119C"/>
    <w:rsid w:val="27E0237A"/>
    <w:rsid w:val="27EF288E"/>
    <w:rsid w:val="281A6CFB"/>
    <w:rsid w:val="28232171"/>
    <w:rsid w:val="28327929"/>
    <w:rsid w:val="28540FB5"/>
    <w:rsid w:val="28931869"/>
    <w:rsid w:val="289D2702"/>
    <w:rsid w:val="28A37186"/>
    <w:rsid w:val="28A91236"/>
    <w:rsid w:val="28CE6FD6"/>
    <w:rsid w:val="28D213B5"/>
    <w:rsid w:val="28F91278"/>
    <w:rsid w:val="290163E2"/>
    <w:rsid w:val="292771A9"/>
    <w:rsid w:val="2949107F"/>
    <w:rsid w:val="294A1CAF"/>
    <w:rsid w:val="294D463E"/>
    <w:rsid w:val="295D121F"/>
    <w:rsid w:val="296C3DDC"/>
    <w:rsid w:val="2974483A"/>
    <w:rsid w:val="29784E28"/>
    <w:rsid w:val="29B87A53"/>
    <w:rsid w:val="29BA6DC0"/>
    <w:rsid w:val="29E1154B"/>
    <w:rsid w:val="2A0E6981"/>
    <w:rsid w:val="2A172AD1"/>
    <w:rsid w:val="2A1978AD"/>
    <w:rsid w:val="2A323553"/>
    <w:rsid w:val="2A607411"/>
    <w:rsid w:val="2A7D0113"/>
    <w:rsid w:val="2A981746"/>
    <w:rsid w:val="2AA65937"/>
    <w:rsid w:val="2AD05809"/>
    <w:rsid w:val="2AE653A3"/>
    <w:rsid w:val="2B0D6318"/>
    <w:rsid w:val="2B226E11"/>
    <w:rsid w:val="2B3A1ACB"/>
    <w:rsid w:val="2B411285"/>
    <w:rsid w:val="2B770C44"/>
    <w:rsid w:val="2B7A5098"/>
    <w:rsid w:val="2B8309C9"/>
    <w:rsid w:val="2BA156B3"/>
    <w:rsid w:val="2BAD399F"/>
    <w:rsid w:val="2BD26D78"/>
    <w:rsid w:val="2BD51255"/>
    <w:rsid w:val="2BF479A5"/>
    <w:rsid w:val="2C050368"/>
    <w:rsid w:val="2C232F31"/>
    <w:rsid w:val="2C6A38B6"/>
    <w:rsid w:val="2C893B7F"/>
    <w:rsid w:val="2CA268EB"/>
    <w:rsid w:val="2CCB579B"/>
    <w:rsid w:val="2CDA77ED"/>
    <w:rsid w:val="2CEA4BD2"/>
    <w:rsid w:val="2CED3D50"/>
    <w:rsid w:val="2D041587"/>
    <w:rsid w:val="2D146D40"/>
    <w:rsid w:val="2D171B56"/>
    <w:rsid w:val="2D1818F2"/>
    <w:rsid w:val="2D2F5DE9"/>
    <w:rsid w:val="2D3A3D86"/>
    <w:rsid w:val="2D535B79"/>
    <w:rsid w:val="2D572518"/>
    <w:rsid w:val="2D75448E"/>
    <w:rsid w:val="2D852787"/>
    <w:rsid w:val="2D91326E"/>
    <w:rsid w:val="2DAA1E55"/>
    <w:rsid w:val="2DCC1DAB"/>
    <w:rsid w:val="2DF14C00"/>
    <w:rsid w:val="2E152EFE"/>
    <w:rsid w:val="2E186E4A"/>
    <w:rsid w:val="2E1B4C56"/>
    <w:rsid w:val="2E510EBD"/>
    <w:rsid w:val="2E9637A6"/>
    <w:rsid w:val="2EA84F77"/>
    <w:rsid w:val="2EB53640"/>
    <w:rsid w:val="2EDB0B80"/>
    <w:rsid w:val="2EF01789"/>
    <w:rsid w:val="2F39398D"/>
    <w:rsid w:val="2F767D69"/>
    <w:rsid w:val="2FAD3610"/>
    <w:rsid w:val="2FC15803"/>
    <w:rsid w:val="2FCC14A0"/>
    <w:rsid w:val="2FCE2A70"/>
    <w:rsid w:val="2FF83B27"/>
    <w:rsid w:val="301702BB"/>
    <w:rsid w:val="30190BAC"/>
    <w:rsid w:val="301E415B"/>
    <w:rsid w:val="302B385D"/>
    <w:rsid w:val="30351E64"/>
    <w:rsid w:val="306114B7"/>
    <w:rsid w:val="306902EC"/>
    <w:rsid w:val="3080243A"/>
    <w:rsid w:val="30861861"/>
    <w:rsid w:val="30F85CD4"/>
    <w:rsid w:val="31053CD4"/>
    <w:rsid w:val="31107B4A"/>
    <w:rsid w:val="317838D2"/>
    <w:rsid w:val="318F13FF"/>
    <w:rsid w:val="319F4516"/>
    <w:rsid w:val="31B74BE9"/>
    <w:rsid w:val="31D024E7"/>
    <w:rsid w:val="31EA1069"/>
    <w:rsid w:val="31EA5DC4"/>
    <w:rsid w:val="31ED053B"/>
    <w:rsid w:val="31FE6821"/>
    <w:rsid w:val="32084A38"/>
    <w:rsid w:val="32257B1F"/>
    <w:rsid w:val="326927A2"/>
    <w:rsid w:val="32694D8D"/>
    <w:rsid w:val="32791C5A"/>
    <w:rsid w:val="328447E7"/>
    <w:rsid w:val="3287547F"/>
    <w:rsid w:val="328E6CD1"/>
    <w:rsid w:val="32A14226"/>
    <w:rsid w:val="32D1591F"/>
    <w:rsid w:val="32D51964"/>
    <w:rsid w:val="32F23C68"/>
    <w:rsid w:val="32F725B5"/>
    <w:rsid w:val="32FF2D06"/>
    <w:rsid w:val="3317029A"/>
    <w:rsid w:val="331E0981"/>
    <w:rsid w:val="333558BF"/>
    <w:rsid w:val="334216F0"/>
    <w:rsid w:val="3345532A"/>
    <w:rsid w:val="334605C6"/>
    <w:rsid w:val="3347145F"/>
    <w:rsid w:val="33613C8B"/>
    <w:rsid w:val="336E5DED"/>
    <w:rsid w:val="3388335E"/>
    <w:rsid w:val="33A9245F"/>
    <w:rsid w:val="33AB026E"/>
    <w:rsid w:val="33DD79DB"/>
    <w:rsid w:val="33DF0A4E"/>
    <w:rsid w:val="33F74152"/>
    <w:rsid w:val="33FF0321"/>
    <w:rsid w:val="33FF7A73"/>
    <w:rsid w:val="34061018"/>
    <w:rsid w:val="340E67CE"/>
    <w:rsid w:val="341E06F6"/>
    <w:rsid w:val="343C0C71"/>
    <w:rsid w:val="345952F2"/>
    <w:rsid w:val="346F6B92"/>
    <w:rsid w:val="347321BC"/>
    <w:rsid w:val="347F55CC"/>
    <w:rsid w:val="34800645"/>
    <w:rsid w:val="34B73686"/>
    <w:rsid w:val="34D066F1"/>
    <w:rsid w:val="34D85DD2"/>
    <w:rsid w:val="34F474E5"/>
    <w:rsid w:val="350718A7"/>
    <w:rsid w:val="352031C3"/>
    <w:rsid w:val="3556786B"/>
    <w:rsid w:val="356B5C95"/>
    <w:rsid w:val="357F3536"/>
    <w:rsid w:val="359E4293"/>
    <w:rsid w:val="35A053A4"/>
    <w:rsid w:val="35AE0943"/>
    <w:rsid w:val="35F41C7C"/>
    <w:rsid w:val="360217E2"/>
    <w:rsid w:val="361E693A"/>
    <w:rsid w:val="36257CB7"/>
    <w:rsid w:val="362B5EFA"/>
    <w:rsid w:val="363C38A6"/>
    <w:rsid w:val="36400CA3"/>
    <w:rsid w:val="36500F01"/>
    <w:rsid w:val="366454C3"/>
    <w:rsid w:val="366B5608"/>
    <w:rsid w:val="36A36FA1"/>
    <w:rsid w:val="36CC0E3E"/>
    <w:rsid w:val="36D00847"/>
    <w:rsid w:val="36FE368C"/>
    <w:rsid w:val="371A42BD"/>
    <w:rsid w:val="371C5351"/>
    <w:rsid w:val="371D6F51"/>
    <w:rsid w:val="37250685"/>
    <w:rsid w:val="374A4F19"/>
    <w:rsid w:val="376C39A8"/>
    <w:rsid w:val="377B4696"/>
    <w:rsid w:val="37863FD0"/>
    <w:rsid w:val="378D4307"/>
    <w:rsid w:val="37C921ED"/>
    <w:rsid w:val="37CC4AD7"/>
    <w:rsid w:val="37EA5E8A"/>
    <w:rsid w:val="37EE408D"/>
    <w:rsid w:val="37FA51D7"/>
    <w:rsid w:val="38351CEF"/>
    <w:rsid w:val="384C484F"/>
    <w:rsid w:val="385478C5"/>
    <w:rsid w:val="38710834"/>
    <w:rsid w:val="38784406"/>
    <w:rsid w:val="38B464D7"/>
    <w:rsid w:val="38F133A1"/>
    <w:rsid w:val="391B751F"/>
    <w:rsid w:val="39262BE5"/>
    <w:rsid w:val="39324520"/>
    <w:rsid w:val="394F2CE3"/>
    <w:rsid w:val="39506472"/>
    <w:rsid w:val="39514CE3"/>
    <w:rsid w:val="396F77C2"/>
    <w:rsid w:val="3977759E"/>
    <w:rsid w:val="399F13A0"/>
    <w:rsid w:val="39B5486F"/>
    <w:rsid w:val="39BD4E65"/>
    <w:rsid w:val="39BF7A1C"/>
    <w:rsid w:val="39EE36E5"/>
    <w:rsid w:val="39FD3EA6"/>
    <w:rsid w:val="3A00505E"/>
    <w:rsid w:val="3A0E3D5F"/>
    <w:rsid w:val="3A1105A6"/>
    <w:rsid w:val="3A111BB8"/>
    <w:rsid w:val="3A155DAD"/>
    <w:rsid w:val="3A2523FA"/>
    <w:rsid w:val="3A2B044A"/>
    <w:rsid w:val="3A4C1B5A"/>
    <w:rsid w:val="3A574C30"/>
    <w:rsid w:val="3A607B77"/>
    <w:rsid w:val="3A9562BB"/>
    <w:rsid w:val="3AD23028"/>
    <w:rsid w:val="3AE87B8A"/>
    <w:rsid w:val="3B00228E"/>
    <w:rsid w:val="3B0B2BC8"/>
    <w:rsid w:val="3B0E0250"/>
    <w:rsid w:val="3B2C040E"/>
    <w:rsid w:val="3B4F7D9E"/>
    <w:rsid w:val="3B6C2767"/>
    <w:rsid w:val="3B704473"/>
    <w:rsid w:val="3B772748"/>
    <w:rsid w:val="3B7E699A"/>
    <w:rsid w:val="3B7F5C13"/>
    <w:rsid w:val="3B884A45"/>
    <w:rsid w:val="3BC34A02"/>
    <w:rsid w:val="3BC370CF"/>
    <w:rsid w:val="3BD94123"/>
    <w:rsid w:val="3BF73CAD"/>
    <w:rsid w:val="3C3F2136"/>
    <w:rsid w:val="3C560204"/>
    <w:rsid w:val="3C58768B"/>
    <w:rsid w:val="3C5F696B"/>
    <w:rsid w:val="3C7C1DDC"/>
    <w:rsid w:val="3CCE40E7"/>
    <w:rsid w:val="3CE16440"/>
    <w:rsid w:val="3D030249"/>
    <w:rsid w:val="3D174891"/>
    <w:rsid w:val="3D1C0151"/>
    <w:rsid w:val="3D3134D6"/>
    <w:rsid w:val="3D343513"/>
    <w:rsid w:val="3D360087"/>
    <w:rsid w:val="3D5F41D3"/>
    <w:rsid w:val="3D6D39BB"/>
    <w:rsid w:val="3D6F56E5"/>
    <w:rsid w:val="3D7B6401"/>
    <w:rsid w:val="3E035193"/>
    <w:rsid w:val="3E05408B"/>
    <w:rsid w:val="3E360477"/>
    <w:rsid w:val="3E3D3DA7"/>
    <w:rsid w:val="3E602854"/>
    <w:rsid w:val="3E927D1A"/>
    <w:rsid w:val="3EBC079B"/>
    <w:rsid w:val="3EF672B4"/>
    <w:rsid w:val="3F065284"/>
    <w:rsid w:val="3F207577"/>
    <w:rsid w:val="3F3D258D"/>
    <w:rsid w:val="3F811B76"/>
    <w:rsid w:val="3F8F4E1A"/>
    <w:rsid w:val="3FAB36BF"/>
    <w:rsid w:val="3FC14644"/>
    <w:rsid w:val="3FCB08C3"/>
    <w:rsid w:val="3FD0251E"/>
    <w:rsid w:val="3FED3BD0"/>
    <w:rsid w:val="3FEE1F89"/>
    <w:rsid w:val="3FEE6829"/>
    <w:rsid w:val="3FF229D2"/>
    <w:rsid w:val="40086FBF"/>
    <w:rsid w:val="403B1710"/>
    <w:rsid w:val="4052612F"/>
    <w:rsid w:val="4057182C"/>
    <w:rsid w:val="40750B66"/>
    <w:rsid w:val="40A54320"/>
    <w:rsid w:val="40A85B10"/>
    <w:rsid w:val="40E95EC1"/>
    <w:rsid w:val="40FC1E67"/>
    <w:rsid w:val="41250BC8"/>
    <w:rsid w:val="41533CAC"/>
    <w:rsid w:val="416072C3"/>
    <w:rsid w:val="416F6C8B"/>
    <w:rsid w:val="418C5B7B"/>
    <w:rsid w:val="419B7047"/>
    <w:rsid w:val="41A21103"/>
    <w:rsid w:val="41A84A2A"/>
    <w:rsid w:val="41E93FA7"/>
    <w:rsid w:val="41FB29DF"/>
    <w:rsid w:val="420E6662"/>
    <w:rsid w:val="42622466"/>
    <w:rsid w:val="429F2867"/>
    <w:rsid w:val="42D37DA3"/>
    <w:rsid w:val="42D73F2B"/>
    <w:rsid w:val="42EC52B5"/>
    <w:rsid w:val="42FC0188"/>
    <w:rsid w:val="430E4180"/>
    <w:rsid w:val="43351ED4"/>
    <w:rsid w:val="435755AD"/>
    <w:rsid w:val="43AE67E7"/>
    <w:rsid w:val="43C007FD"/>
    <w:rsid w:val="43CA12C7"/>
    <w:rsid w:val="43DF379B"/>
    <w:rsid w:val="43E41303"/>
    <w:rsid w:val="44095D5B"/>
    <w:rsid w:val="44247FF1"/>
    <w:rsid w:val="44456CE9"/>
    <w:rsid w:val="44610C7E"/>
    <w:rsid w:val="44770F85"/>
    <w:rsid w:val="447734E3"/>
    <w:rsid w:val="44947398"/>
    <w:rsid w:val="44B46A85"/>
    <w:rsid w:val="44B76D8D"/>
    <w:rsid w:val="44BD26B1"/>
    <w:rsid w:val="44D33EA0"/>
    <w:rsid w:val="44E830D1"/>
    <w:rsid w:val="44F64BE4"/>
    <w:rsid w:val="44F64D77"/>
    <w:rsid w:val="45096C36"/>
    <w:rsid w:val="45465020"/>
    <w:rsid w:val="455B7811"/>
    <w:rsid w:val="45631DAC"/>
    <w:rsid w:val="457D6692"/>
    <w:rsid w:val="45830161"/>
    <w:rsid w:val="45C46336"/>
    <w:rsid w:val="45D22F5D"/>
    <w:rsid w:val="45DA6732"/>
    <w:rsid w:val="45E23319"/>
    <w:rsid w:val="45E97924"/>
    <w:rsid w:val="45EC54A1"/>
    <w:rsid w:val="45ED0F6D"/>
    <w:rsid w:val="462D1742"/>
    <w:rsid w:val="4649310C"/>
    <w:rsid w:val="465E5C04"/>
    <w:rsid w:val="46896FB6"/>
    <w:rsid w:val="469C09A7"/>
    <w:rsid w:val="46A66A67"/>
    <w:rsid w:val="46A711F8"/>
    <w:rsid w:val="46BC2D3E"/>
    <w:rsid w:val="46DB25DA"/>
    <w:rsid w:val="470570DE"/>
    <w:rsid w:val="4714252E"/>
    <w:rsid w:val="471A48D1"/>
    <w:rsid w:val="471E2314"/>
    <w:rsid w:val="473B66AC"/>
    <w:rsid w:val="47573E3D"/>
    <w:rsid w:val="475E453D"/>
    <w:rsid w:val="47825EAC"/>
    <w:rsid w:val="4796525E"/>
    <w:rsid w:val="47B65DF1"/>
    <w:rsid w:val="47D80FD6"/>
    <w:rsid w:val="47F76086"/>
    <w:rsid w:val="481B17EA"/>
    <w:rsid w:val="481C04D9"/>
    <w:rsid w:val="48292A15"/>
    <w:rsid w:val="483572A2"/>
    <w:rsid w:val="48383D99"/>
    <w:rsid w:val="48520A65"/>
    <w:rsid w:val="48691F8F"/>
    <w:rsid w:val="48795696"/>
    <w:rsid w:val="487D2C97"/>
    <w:rsid w:val="487F71D9"/>
    <w:rsid w:val="489B7F17"/>
    <w:rsid w:val="48A25A4D"/>
    <w:rsid w:val="48A7077B"/>
    <w:rsid w:val="48EF7745"/>
    <w:rsid w:val="49063C48"/>
    <w:rsid w:val="491131D3"/>
    <w:rsid w:val="4918651A"/>
    <w:rsid w:val="493B2948"/>
    <w:rsid w:val="49405932"/>
    <w:rsid w:val="49625C68"/>
    <w:rsid w:val="49807737"/>
    <w:rsid w:val="49A250CA"/>
    <w:rsid w:val="49A45257"/>
    <w:rsid w:val="49AE5FC0"/>
    <w:rsid w:val="49B470FD"/>
    <w:rsid w:val="49F26045"/>
    <w:rsid w:val="4A312634"/>
    <w:rsid w:val="4A3E5DBB"/>
    <w:rsid w:val="4A4A161A"/>
    <w:rsid w:val="4A75327A"/>
    <w:rsid w:val="4A8462FD"/>
    <w:rsid w:val="4A8B08D3"/>
    <w:rsid w:val="4A9D499C"/>
    <w:rsid w:val="4AAD327B"/>
    <w:rsid w:val="4ACE5EC0"/>
    <w:rsid w:val="4AFF13CF"/>
    <w:rsid w:val="4B114510"/>
    <w:rsid w:val="4B1644AD"/>
    <w:rsid w:val="4B1A5524"/>
    <w:rsid w:val="4B1C7A95"/>
    <w:rsid w:val="4B245F4B"/>
    <w:rsid w:val="4B2B69E6"/>
    <w:rsid w:val="4B447477"/>
    <w:rsid w:val="4B5578D4"/>
    <w:rsid w:val="4B6B618C"/>
    <w:rsid w:val="4B946C5A"/>
    <w:rsid w:val="4BBC3B56"/>
    <w:rsid w:val="4BF4745D"/>
    <w:rsid w:val="4BFB64C8"/>
    <w:rsid w:val="4C1464CA"/>
    <w:rsid w:val="4C1A3F26"/>
    <w:rsid w:val="4C4243E4"/>
    <w:rsid w:val="4C9040F8"/>
    <w:rsid w:val="4CC56B84"/>
    <w:rsid w:val="4D0A190A"/>
    <w:rsid w:val="4D1339EA"/>
    <w:rsid w:val="4D1A68F8"/>
    <w:rsid w:val="4D2827F3"/>
    <w:rsid w:val="4D573F36"/>
    <w:rsid w:val="4DA249DE"/>
    <w:rsid w:val="4DAD6935"/>
    <w:rsid w:val="4DB41BE5"/>
    <w:rsid w:val="4DBE56C7"/>
    <w:rsid w:val="4DD86794"/>
    <w:rsid w:val="4DDA1E9D"/>
    <w:rsid w:val="4E1F6403"/>
    <w:rsid w:val="4E4C6FB5"/>
    <w:rsid w:val="4E5266FC"/>
    <w:rsid w:val="4E531A8C"/>
    <w:rsid w:val="4E771B86"/>
    <w:rsid w:val="4E7F5BF3"/>
    <w:rsid w:val="4E7F7AF9"/>
    <w:rsid w:val="4E9638CB"/>
    <w:rsid w:val="4E9B7947"/>
    <w:rsid w:val="4EAA5B83"/>
    <w:rsid w:val="4EBC062F"/>
    <w:rsid w:val="4EF4155A"/>
    <w:rsid w:val="4F0B4EF1"/>
    <w:rsid w:val="4F0E576A"/>
    <w:rsid w:val="4F3C081C"/>
    <w:rsid w:val="4F512C85"/>
    <w:rsid w:val="4F63624B"/>
    <w:rsid w:val="4F8316A9"/>
    <w:rsid w:val="4FF047A2"/>
    <w:rsid w:val="4FF66FD9"/>
    <w:rsid w:val="4FF970AF"/>
    <w:rsid w:val="500F29AE"/>
    <w:rsid w:val="502068C8"/>
    <w:rsid w:val="50233335"/>
    <w:rsid w:val="502D3D53"/>
    <w:rsid w:val="502D7510"/>
    <w:rsid w:val="50302034"/>
    <w:rsid w:val="50317B68"/>
    <w:rsid w:val="503E40A1"/>
    <w:rsid w:val="503F6660"/>
    <w:rsid w:val="50461057"/>
    <w:rsid w:val="50470E00"/>
    <w:rsid w:val="506C1B21"/>
    <w:rsid w:val="50822990"/>
    <w:rsid w:val="509E4DF8"/>
    <w:rsid w:val="50B13199"/>
    <w:rsid w:val="50B24C86"/>
    <w:rsid w:val="50C91490"/>
    <w:rsid w:val="50DC0CF0"/>
    <w:rsid w:val="50F90C29"/>
    <w:rsid w:val="50FF0500"/>
    <w:rsid w:val="510F610D"/>
    <w:rsid w:val="511138E3"/>
    <w:rsid w:val="512845F2"/>
    <w:rsid w:val="51291D7B"/>
    <w:rsid w:val="514029E4"/>
    <w:rsid w:val="51761B1D"/>
    <w:rsid w:val="51766F21"/>
    <w:rsid w:val="51944620"/>
    <w:rsid w:val="52141400"/>
    <w:rsid w:val="521E50C6"/>
    <w:rsid w:val="526C57E2"/>
    <w:rsid w:val="527912E4"/>
    <w:rsid w:val="52801BA4"/>
    <w:rsid w:val="528202B1"/>
    <w:rsid w:val="52931324"/>
    <w:rsid w:val="52BD520C"/>
    <w:rsid w:val="52D62EF9"/>
    <w:rsid w:val="530C05D2"/>
    <w:rsid w:val="53140423"/>
    <w:rsid w:val="532E7DF3"/>
    <w:rsid w:val="53300979"/>
    <w:rsid w:val="538A39F3"/>
    <w:rsid w:val="53B66C98"/>
    <w:rsid w:val="53EA50C7"/>
    <w:rsid w:val="53FF0897"/>
    <w:rsid w:val="540A08B7"/>
    <w:rsid w:val="541555B5"/>
    <w:rsid w:val="5422129B"/>
    <w:rsid w:val="54240448"/>
    <w:rsid w:val="54647A43"/>
    <w:rsid w:val="547C3920"/>
    <w:rsid w:val="54805D07"/>
    <w:rsid w:val="54BA3B2D"/>
    <w:rsid w:val="54E97532"/>
    <w:rsid w:val="54EA5FF9"/>
    <w:rsid w:val="54FD34E8"/>
    <w:rsid w:val="551A4FA2"/>
    <w:rsid w:val="551B7E82"/>
    <w:rsid w:val="553C64ED"/>
    <w:rsid w:val="5542181A"/>
    <w:rsid w:val="5547296B"/>
    <w:rsid w:val="554D494B"/>
    <w:rsid w:val="556D48FF"/>
    <w:rsid w:val="557616B7"/>
    <w:rsid w:val="55C524E0"/>
    <w:rsid w:val="55F27A20"/>
    <w:rsid w:val="55F77720"/>
    <w:rsid w:val="56066D25"/>
    <w:rsid w:val="561C698C"/>
    <w:rsid w:val="56254549"/>
    <w:rsid w:val="564C7F40"/>
    <w:rsid w:val="56542530"/>
    <w:rsid w:val="567320E1"/>
    <w:rsid w:val="56801635"/>
    <w:rsid w:val="56F32450"/>
    <w:rsid w:val="56F63C1B"/>
    <w:rsid w:val="570636BF"/>
    <w:rsid w:val="572F45E3"/>
    <w:rsid w:val="5741695B"/>
    <w:rsid w:val="574E7F46"/>
    <w:rsid w:val="57504105"/>
    <w:rsid w:val="57691303"/>
    <w:rsid w:val="57756D31"/>
    <w:rsid w:val="57B671BA"/>
    <w:rsid w:val="57BF3A8D"/>
    <w:rsid w:val="57D6686B"/>
    <w:rsid w:val="57DC2753"/>
    <w:rsid w:val="58096543"/>
    <w:rsid w:val="581A77DD"/>
    <w:rsid w:val="581C4E76"/>
    <w:rsid w:val="587F1C59"/>
    <w:rsid w:val="58846BDF"/>
    <w:rsid w:val="5890251F"/>
    <w:rsid w:val="5890698A"/>
    <w:rsid w:val="589C1E2D"/>
    <w:rsid w:val="58B10749"/>
    <w:rsid w:val="58C7232B"/>
    <w:rsid w:val="58C92986"/>
    <w:rsid w:val="58CF0262"/>
    <w:rsid w:val="58F438AA"/>
    <w:rsid w:val="591C7DBF"/>
    <w:rsid w:val="59285F64"/>
    <w:rsid w:val="592861BF"/>
    <w:rsid w:val="59333F44"/>
    <w:rsid w:val="5961200E"/>
    <w:rsid w:val="596D4E76"/>
    <w:rsid w:val="59804F67"/>
    <w:rsid w:val="598F2622"/>
    <w:rsid w:val="59D926B6"/>
    <w:rsid w:val="59FB3DBE"/>
    <w:rsid w:val="5A013EDF"/>
    <w:rsid w:val="5A12488D"/>
    <w:rsid w:val="5A43288B"/>
    <w:rsid w:val="5A613B49"/>
    <w:rsid w:val="5A75483D"/>
    <w:rsid w:val="5A76328B"/>
    <w:rsid w:val="5A867C78"/>
    <w:rsid w:val="5AAE7AD2"/>
    <w:rsid w:val="5AFD32CD"/>
    <w:rsid w:val="5B0D166A"/>
    <w:rsid w:val="5B3A1906"/>
    <w:rsid w:val="5B532730"/>
    <w:rsid w:val="5B65222A"/>
    <w:rsid w:val="5B767BF9"/>
    <w:rsid w:val="5B79461B"/>
    <w:rsid w:val="5B986B57"/>
    <w:rsid w:val="5B9E3D33"/>
    <w:rsid w:val="5BA85A2F"/>
    <w:rsid w:val="5BAD2069"/>
    <w:rsid w:val="5BC000B3"/>
    <w:rsid w:val="5BDB4116"/>
    <w:rsid w:val="5BE45A29"/>
    <w:rsid w:val="5BE53D95"/>
    <w:rsid w:val="5BFE0D97"/>
    <w:rsid w:val="5C030FFC"/>
    <w:rsid w:val="5C0774A2"/>
    <w:rsid w:val="5C270C4A"/>
    <w:rsid w:val="5C44516A"/>
    <w:rsid w:val="5C560BE9"/>
    <w:rsid w:val="5C844872"/>
    <w:rsid w:val="5C862291"/>
    <w:rsid w:val="5C871811"/>
    <w:rsid w:val="5CA40F54"/>
    <w:rsid w:val="5CB537B4"/>
    <w:rsid w:val="5CBE0392"/>
    <w:rsid w:val="5CCC1C80"/>
    <w:rsid w:val="5CE0493B"/>
    <w:rsid w:val="5CE359F7"/>
    <w:rsid w:val="5CED2D7E"/>
    <w:rsid w:val="5D062DF9"/>
    <w:rsid w:val="5D166516"/>
    <w:rsid w:val="5D1B37B2"/>
    <w:rsid w:val="5D310785"/>
    <w:rsid w:val="5D6E5980"/>
    <w:rsid w:val="5D761903"/>
    <w:rsid w:val="5D7A03E1"/>
    <w:rsid w:val="5D964A5A"/>
    <w:rsid w:val="5D9D51C6"/>
    <w:rsid w:val="5DC650AD"/>
    <w:rsid w:val="5DFD7C9C"/>
    <w:rsid w:val="5E1501D7"/>
    <w:rsid w:val="5E312263"/>
    <w:rsid w:val="5E315FE7"/>
    <w:rsid w:val="5E3A3DBD"/>
    <w:rsid w:val="5E5100B6"/>
    <w:rsid w:val="5E5F1B40"/>
    <w:rsid w:val="5E873D73"/>
    <w:rsid w:val="5E9C3145"/>
    <w:rsid w:val="5E9F439D"/>
    <w:rsid w:val="5EAA42AA"/>
    <w:rsid w:val="5EAF58D1"/>
    <w:rsid w:val="5EB7359B"/>
    <w:rsid w:val="5F386917"/>
    <w:rsid w:val="5F645F93"/>
    <w:rsid w:val="5F7A0115"/>
    <w:rsid w:val="5F99090C"/>
    <w:rsid w:val="5F9B1D30"/>
    <w:rsid w:val="5FB03F1E"/>
    <w:rsid w:val="5FB43296"/>
    <w:rsid w:val="6000638A"/>
    <w:rsid w:val="600117E7"/>
    <w:rsid w:val="600820DE"/>
    <w:rsid w:val="600D4C27"/>
    <w:rsid w:val="601A4DF9"/>
    <w:rsid w:val="601C6132"/>
    <w:rsid w:val="60242B0D"/>
    <w:rsid w:val="60247D07"/>
    <w:rsid w:val="603E6E2D"/>
    <w:rsid w:val="606668EC"/>
    <w:rsid w:val="60774E61"/>
    <w:rsid w:val="60933C64"/>
    <w:rsid w:val="60A8568E"/>
    <w:rsid w:val="60B50BDD"/>
    <w:rsid w:val="60BC371C"/>
    <w:rsid w:val="60BF6B7F"/>
    <w:rsid w:val="60C15C84"/>
    <w:rsid w:val="60D24EA5"/>
    <w:rsid w:val="60D85296"/>
    <w:rsid w:val="60E02E1C"/>
    <w:rsid w:val="60FE4F9A"/>
    <w:rsid w:val="61214BFF"/>
    <w:rsid w:val="61456142"/>
    <w:rsid w:val="615A0B00"/>
    <w:rsid w:val="615F70DE"/>
    <w:rsid w:val="61682BCE"/>
    <w:rsid w:val="616F7D4F"/>
    <w:rsid w:val="617F6BBD"/>
    <w:rsid w:val="6197645A"/>
    <w:rsid w:val="619D6BEC"/>
    <w:rsid w:val="61AF3F84"/>
    <w:rsid w:val="61EF37EC"/>
    <w:rsid w:val="621E1446"/>
    <w:rsid w:val="621E6D6D"/>
    <w:rsid w:val="62320A66"/>
    <w:rsid w:val="623D14FE"/>
    <w:rsid w:val="6247161D"/>
    <w:rsid w:val="6248023B"/>
    <w:rsid w:val="6248718C"/>
    <w:rsid w:val="62617DFA"/>
    <w:rsid w:val="6273296C"/>
    <w:rsid w:val="62777857"/>
    <w:rsid w:val="6286705C"/>
    <w:rsid w:val="628C3BF8"/>
    <w:rsid w:val="62946783"/>
    <w:rsid w:val="62EC3F42"/>
    <w:rsid w:val="632D094E"/>
    <w:rsid w:val="635344DD"/>
    <w:rsid w:val="636B76CB"/>
    <w:rsid w:val="63907509"/>
    <w:rsid w:val="63AA66AD"/>
    <w:rsid w:val="63B71D33"/>
    <w:rsid w:val="63D4526A"/>
    <w:rsid w:val="63D538A4"/>
    <w:rsid w:val="63FC37F9"/>
    <w:rsid w:val="6405221E"/>
    <w:rsid w:val="6411616F"/>
    <w:rsid w:val="641A4908"/>
    <w:rsid w:val="64206E66"/>
    <w:rsid w:val="645D3616"/>
    <w:rsid w:val="64697ED5"/>
    <w:rsid w:val="6476510E"/>
    <w:rsid w:val="64867056"/>
    <w:rsid w:val="648721A0"/>
    <w:rsid w:val="6488353D"/>
    <w:rsid w:val="648F21FA"/>
    <w:rsid w:val="64B73AA5"/>
    <w:rsid w:val="64E74EAC"/>
    <w:rsid w:val="65160AA1"/>
    <w:rsid w:val="65194C8E"/>
    <w:rsid w:val="651C3436"/>
    <w:rsid w:val="65295D82"/>
    <w:rsid w:val="654A7F16"/>
    <w:rsid w:val="655312CC"/>
    <w:rsid w:val="65780F19"/>
    <w:rsid w:val="657B4F64"/>
    <w:rsid w:val="658376FC"/>
    <w:rsid w:val="65992B5C"/>
    <w:rsid w:val="65B94CAD"/>
    <w:rsid w:val="65BA5C6C"/>
    <w:rsid w:val="65EC037B"/>
    <w:rsid w:val="65EC04B4"/>
    <w:rsid w:val="660C53EE"/>
    <w:rsid w:val="661F38BE"/>
    <w:rsid w:val="66525E7A"/>
    <w:rsid w:val="665900B9"/>
    <w:rsid w:val="66655B85"/>
    <w:rsid w:val="66872ED6"/>
    <w:rsid w:val="66A27E12"/>
    <w:rsid w:val="66C27353"/>
    <w:rsid w:val="66C93A52"/>
    <w:rsid w:val="66CE0570"/>
    <w:rsid w:val="66EF4A46"/>
    <w:rsid w:val="66FE4C86"/>
    <w:rsid w:val="67345566"/>
    <w:rsid w:val="67461AAC"/>
    <w:rsid w:val="675C25DE"/>
    <w:rsid w:val="675F2B5B"/>
    <w:rsid w:val="676073EB"/>
    <w:rsid w:val="67762437"/>
    <w:rsid w:val="67907AC6"/>
    <w:rsid w:val="679A1389"/>
    <w:rsid w:val="67A108B2"/>
    <w:rsid w:val="67B2240A"/>
    <w:rsid w:val="67B81CB9"/>
    <w:rsid w:val="67C3705C"/>
    <w:rsid w:val="67CA5AD6"/>
    <w:rsid w:val="67FD320A"/>
    <w:rsid w:val="68091EC9"/>
    <w:rsid w:val="681F00E5"/>
    <w:rsid w:val="68441242"/>
    <w:rsid w:val="68484631"/>
    <w:rsid w:val="68752311"/>
    <w:rsid w:val="68B7558A"/>
    <w:rsid w:val="68D742ED"/>
    <w:rsid w:val="68DB10F0"/>
    <w:rsid w:val="68DD0255"/>
    <w:rsid w:val="68ED6242"/>
    <w:rsid w:val="68F27607"/>
    <w:rsid w:val="68FF46A5"/>
    <w:rsid w:val="690751E7"/>
    <w:rsid w:val="690B2A04"/>
    <w:rsid w:val="691A756F"/>
    <w:rsid w:val="69554F1C"/>
    <w:rsid w:val="695B4BF4"/>
    <w:rsid w:val="69657BE5"/>
    <w:rsid w:val="697B1A64"/>
    <w:rsid w:val="697E0BEA"/>
    <w:rsid w:val="69C17A8A"/>
    <w:rsid w:val="69D00474"/>
    <w:rsid w:val="69DA66C2"/>
    <w:rsid w:val="69DE26E9"/>
    <w:rsid w:val="69E20767"/>
    <w:rsid w:val="6A0B481C"/>
    <w:rsid w:val="6A0D6AE4"/>
    <w:rsid w:val="6A1E3342"/>
    <w:rsid w:val="6A2E3A86"/>
    <w:rsid w:val="6A5000B8"/>
    <w:rsid w:val="6A624137"/>
    <w:rsid w:val="6A701D56"/>
    <w:rsid w:val="6A9A76C9"/>
    <w:rsid w:val="6A9F4638"/>
    <w:rsid w:val="6AA168CF"/>
    <w:rsid w:val="6AC71B2D"/>
    <w:rsid w:val="6AE036F4"/>
    <w:rsid w:val="6AEC2D1A"/>
    <w:rsid w:val="6B085D8D"/>
    <w:rsid w:val="6B0E1BFD"/>
    <w:rsid w:val="6B1576F6"/>
    <w:rsid w:val="6B1716C8"/>
    <w:rsid w:val="6B2028FC"/>
    <w:rsid w:val="6B2B6F00"/>
    <w:rsid w:val="6B450AA0"/>
    <w:rsid w:val="6B551305"/>
    <w:rsid w:val="6B833BBF"/>
    <w:rsid w:val="6BB512F5"/>
    <w:rsid w:val="6BC05F59"/>
    <w:rsid w:val="6BD261AC"/>
    <w:rsid w:val="6BDA3FA1"/>
    <w:rsid w:val="6C1D44BA"/>
    <w:rsid w:val="6C572F36"/>
    <w:rsid w:val="6C836F7E"/>
    <w:rsid w:val="6C8B4053"/>
    <w:rsid w:val="6C8D139E"/>
    <w:rsid w:val="6CA376F5"/>
    <w:rsid w:val="6CCA7A9E"/>
    <w:rsid w:val="6CD26685"/>
    <w:rsid w:val="6D120870"/>
    <w:rsid w:val="6D1302C8"/>
    <w:rsid w:val="6D1D0079"/>
    <w:rsid w:val="6D1D6937"/>
    <w:rsid w:val="6D2453CE"/>
    <w:rsid w:val="6D4022F7"/>
    <w:rsid w:val="6D443642"/>
    <w:rsid w:val="6D4E37EF"/>
    <w:rsid w:val="6D7538A0"/>
    <w:rsid w:val="6D757634"/>
    <w:rsid w:val="6D7C7036"/>
    <w:rsid w:val="6D9D4D67"/>
    <w:rsid w:val="6DBF7270"/>
    <w:rsid w:val="6DD577FA"/>
    <w:rsid w:val="6DDA352A"/>
    <w:rsid w:val="6DDF313A"/>
    <w:rsid w:val="6DE01DA1"/>
    <w:rsid w:val="6DE83CEB"/>
    <w:rsid w:val="6DF904D2"/>
    <w:rsid w:val="6DFA6F55"/>
    <w:rsid w:val="6E04456F"/>
    <w:rsid w:val="6E084637"/>
    <w:rsid w:val="6E184762"/>
    <w:rsid w:val="6E3265C5"/>
    <w:rsid w:val="6E4E678C"/>
    <w:rsid w:val="6E541F2A"/>
    <w:rsid w:val="6E575A27"/>
    <w:rsid w:val="6E657262"/>
    <w:rsid w:val="6E711456"/>
    <w:rsid w:val="6E753774"/>
    <w:rsid w:val="6E8059C8"/>
    <w:rsid w:val="6E870099"/>
    <w:rsid w:val="6E9D6D48"/>
    <w:rsid w:val="6EA77E3D"/>
    <w:rsid w:val="6EB65516"/>
    <w:rsid w:val="6EC73F80"/>
    <w:rsid w:val="6EE51399"/>
    <w:rsid w:val="6EFF5A75"/>
    <w:rsid w:val="6F2A37C1"/>
    <w:rsid w:val="6F410039"/>
    <w:rsid w:val="6F4407D5"/>
    <w:rsid w:val="6F4F6921"/>
    <w:rsid w:val="6F6921DF"/>
    <w:rsid w:val="6F6D1E1E"/>
    <w:rsid w:val="6F6F1D25"/>
    <w:rsid w:val="6F775C14"/>
    <w:rsid w:val="6F9704A9"/>
    <w:rsid w:val="6FAC49B7"/>
    <w:rsid w:val="6FD976B1"/>
    <w:rsid w:val="700C27D5"/>
    <w:rsid w:val="700D0C37"/>
    <w:rsid w:val="701A500B"/>
    <w:rsid w:val="704D52FF"/>
    <w:rsid w:val="70506129"/>
    <w:rsid w:val="706319D4"/>
    <w:rsid w:val="706428F1"/>
    <w:rsid w:val="706A4EBE"/>
    <w:rsid w:val="70715265"/>
    <w:rsid w:val="709C7AE6"/>
    <w:rsid w:val="709F5E2B"/>
    <w:rsid w:val="70CA41F1"/>
    <w:rsid w:val="70CC35B1"/>
    <w:rsid w:val="70FD5F30"/>
    <w:rsid w:val="710F11A2"/>
    <w:rsid w:val="71172180"/>
    <w:rsid w:val="714519BA"/>
    <w:rsid w:val="71971728"/>
    <w:rsid w:val="719A42E8"/>
    <w:rsid w:val="71A90364"/>
    <w:rsid w:val="71AE7016"/>
    <w:rsid w:val="71B5403F"/>
    <w:rsid w:val="71BE1A60"/>
    <w:rsid w:val="71CB4B03"/>
    <w:rsid w:val="71CF1C5F"/>
    <w:rsid w:val="71D64A88"/>
    <w:rsid w:val="71E07369"/>
    <w:rsid w:val="71F266ED"/>
    <w:rsid w:val="71FA5E08"/>
    <w:rsid w:val="720B57A3"/>
    <w:rsid w:val="72184624"/>
    <w:rsid w:val="722B4169"/>
    <w:rsid w:val="722C57C9"/>
    <w:rsid w:val="722F2589"/>
    <w:rsid w:val="723000A4"/>
    <w:rsid w:val="72397737"/>
    <w:rsid w:val="7276205D"/>
    <w:rsid w:val="727A2A46"/>
    <w:rsid w:val="72834940"/>
    <w:rsid w:val="72880CBE"/>
    <w:rsid w:val="72B86A18"/>
    <w:rsid w:val="72C54E43"/>
    <w:rsid w:val="72FD4233"/>
    <w:rsid w:val="73220BEA"/>
    <w:rsid w:val="73283A31"/>
    <w:rsid w:val="7353479B"/>
    <w:rsid w:val="73642440"/>
    <w:rsid w:val="73790A2A"/>
    <w:rsid w:val="737F21CC"/>
    <w:rsid w:val="738429B3"/>
    <w:rsid w:val="738F02B5"/>
    <w:rsid w:val="73A17495"/>
    <w:rsid w:val="73AD60EC"/>
    <w:rsid w:val="73B86BC5"/>
    <w:rsid w:val="73B93952"/>
    <w:rsid w:val="73C43EFF"/>
    <w:rsid w:val="73CF606F"/>
    <w:rsid w:val="73D27AC0"/>
    <w:rsid w:val="73E05A85"/>
    <w:rsid w:val="73F54FD9"/>
    <w:rsid w:val="741557C1"/>
    <w:rsid w:val="741E4783"/>
    <w:rsid w:val="7429234E"/>
    <w:rsid w:val="743730CA"/>
    <w:rsid w:val="743731CE"/>
    <w:rsid w:val="745F4665"/>
    <w:rsid w:val="747D4C7D"/>
    <w:rsid w:val="748230D8"/>
    <w:rsid w:val="74A2454B"/>
    <w:rsid w:val="74B66455"/>
    <w:rsid w:val="74C8482D"/>
    <w:rsid w:val="74CB4CB0"/>
    <w:rsid w:val="74CF54F6"/>
    <w:rsid w:val="74D870B8"/>
    <w:rsid w:val="74DF6B7F"/>
    <w:rsid w:val="74FD55C0"/>
    <w:rsid w:val="753D0C0E"/>
    <w:rsid w:val="756B6A3F"/>
    <w:rsid w:val="756D7151"/>
    <w:rsid w:val="75727828"/>
    <w:rsid w:val="75914D02"/>
    <w:rsid w:val="75991DEE"/>
    <w:rsid w:val="75D20D08"/>
    <w:rsid w:val="75D70667"/>
    <w:rsid w:val="75E14BC8"/>
    <w:rsid w:val="75F74284"/>
    <w:rsid w:val="760A3B21"/>
    <w:rsid w:val="761003FF"/>
    <w:rsid w:val="7631614C"/>
    <w:rsid w:val="766E384C"/>
    <w:rsid w:val="76891767"/>
    <w:rsid w:val="768D41A8"/>
    <w:rsid w:val="76A744A6"/>
    <w:rsid w:val="76C26CA2"/>
    <w:rsid w:val="76D0122E"/>
    <w:rsid w:val="76DD39E3"/>
    <w:rsid w:val="76F6603A"/>
    <w:rsid w:val="76F724EC"/>
    <w:rsid w:val="7710385E"/>
    <w:rsid w:val="774D1A9A"/>
    <w:rsid w:val="776769D0"/>
    <w:rsid w:val="777961E1"/>
    <w:rsid w:val="778208B2"/>
    <w:rsid w:val="77BB0648"/>
    <w:rsid w:val="77C53CF1"/>
    <w:rsid w:val="77CF2BC4"/>
    <w:rsid w:val="77F823FF"/>
    <w:rsid w:val="785D6049"/>
    <w:rsid w:val="78615900"/>
    <w:rsid w:val="7864593B"/>
    <w:rsid w:val="786C2ADB"/>
    <w:rsid w:val="78B66DE6"/>
    <w:rsid w:val="78BB4D35"/>
    <w:rsid w:val="78C5673D"/>
    <w:rsid w:val="790557A6"/>
    <w:rsid w:val="792A67A6"/>
    <w:rsid w:val="793D33B1"/>
    <w:rsid w:val="79424577"/>
    <w:rsid w:val="797D09DA"/>
    <w:rsid w:val="79A62C24"/>
    <w:rsid w:val="79B36005"/>
    <w:rsid w:val="79C2371A"/>
    <w:rsid w:val="79C52CDC"/>
    <w:rsid w:val="79D441BF"/>
    <w:rsid w:val="79D718C5"/>
    <w:rsid w:val="7A481CDE"/>
    <w:rsid w:val="7A6D3F08"/>
    <w:rsid w:val="7A6D5435"/>
    <w:rsid w:val="7A7565E0"/>
    <w:rsid w:val="7A8C6AAE"/>
    <w:rsid w:val="7ACA2FBB"/>
    <w:rsid w:val="7AD0735D"/>
    <w:rsid w:val="7AD22359"/>
    <w:rsid w:val="7AD515D2"/>
    <w:rsid w:val="7AFB0DEA"/>
    <w:rsid w:val="7B0A4ACC"/>
    <w:rsid w:val="7B2D697E"/>
    <w:rsid w:val="7B373204"/>
    <w:rsid w:val="7B414CAF"/>
    <w:rsid w:val="7B470F61"/>
    <w:rsid w:val="7B574102"/>
    <w:rsid w:val="7B772EE3"/>
    <w:rsid w:val="7B8B7083"/>
    <w:rsid w:val="7B926082"/>
    <w:rsid w:val="7B9D2065"/>
    <w:rsid w:val="7BA03B0F"/>
    <w:rsid w:val="7BA54186"/>
    <w:rsid w:val="7BCE3CE0"/>
    <w:rsid w:val="7BD6478A"/>
    <w:rsid w:val="7BD86930"/>
    <w:rsid w:val="7BF767ED"/>
    <w:rsid w:val="7C0540C6"/>
    <w:rsid w:val="7C0E2572"/>
    <w:rsid w:val="7C227E50"/>
    <w:rsid w:val="7C2C7357"/>
    <w:rsid w:val="7C3305D4"/>
    <w:rsid w:val="7C347BDE"/>
    <w:rsid w:val="7C524D65"/>
    <w:rsid w:val="7C534ECE"/>
    <w:rsid w:val="7C574626"/>
    <w:rsid w:val="7C625C76"/>
    <w:rsid w:val="7C64787E"/>
    <w:rsid w:val="7C667DE6"/>
    <w:rsid w:val="7C6A0150"/>
    <w:rsid w:val="7C854B83"/>
    <w:rsid w:val="7CA47AE7"/>
    <w:rsid w:val="7CC51016"/>
    <w:rsid w:val="7CC56DCD"/>
    <w:rsid w:val="7CCD0D9A"/>
    <w:rsid w:val="7CCD4158"/>
    <w:rsid w:val="7CDB1CC4"/>
    <w:rsid w:val="7CDF1246"/>
    <w:rsid w:val="7CEC6A95"/>
    <w:rsid w:val="7D070E2D"/>
    <w:rsid w:val="7D073109"/>
    <w:rsid w:val="7D1011C2"/>
    <w:rsid w:val="7D277247"/>
    <w:rsid w:val="7D2D78B9"/>
    <w:rsid w:val="7D3E1130"/>
    <w:rsid w:val="7D4F757A"/>
    <w:rsid w:val="7D6B281E"/>
    <w:rsid w:val="7D801521"/>
    <w:rsid w:val="7DBA65D7"/>
    <w:rsid w:val="7DD2297F"/>
    <w:rsid w:val="7DD82522"/>
    <w:rsid w:val="7DDF6223"/>
    <w:rsid w:val="7DE81899"/>
    <w:rsid w:val="7DF51861"/>
    <w:rsid w:val="7DF61982"/>
    <w:rsid w:val="7E185DAE"/>
    <w:rsid w:val="7E194C0F"/>
    <w:rsid w:val="7E2926A5"/>
    <w:rsid w:val="7E3479DC"/>
    <w:rsid w:val="7E5B69FD"/>
    <w:rsid w:val="7E5F2927"/>
    <w:rsid w:val="7E770849"/>
    <w:rsid w:val="7EAE6676"/>
    <w:rsid w:val="7EBE6A8C"/>
    <w:rsid w:val="7ED14D73"/>
    <w:rsid w:val="7EF17E8A"/>
    <w:rsid w:val="7EF91191"/>
    <w:rsid w:val="7F0D299F"/>
    <w:rsid w:val="7F152D6A"/>
    <w:rsid w:val="7F53716C"/>
    <w:rsid w:val="7F5A130E"/>
    <w:rsid w:val="7F7C1AE2"/>
    <w:rsid w:val="7F87744D"/>
    <w:rsid w:val="7F9526DE"/>
    <w:rsid w:val="7F9B15AE"/>
    <w:rsid w:val="7FA3563C"/>
    <w:rsid w:val="7FA525BC"/>
    <w:rsid w:val="7FBB78AA"/>
    <w:rsid w:val="7FC5332A"/>
    <w:rsid w:val="7FCA5FF4"/>
    <w:rsid w:val="7FD354A5"/>
    <w:rsid w:val="7FF0024B"/>
    <w:rsid w:val="7FF70EF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3"/>
    <w:qFormat/>
    <w:uiPriority w:val="99"/>
    <w:pPr>
      <w:spacing w:before="100" w:beforeAutospacing="1" w:after="100" w:afterAutospacing="1"/>
      <w:jc w:val="left"/>
      <w:outlineLvl w:val="0"/>
    </w:pPr>
    <w:rPr>
      <w:rFonts w:ascii="宋体" w:hAnsi="宋体"/>
      <w:b/>
      <w:kern w:val="44"/>
      <w:sz w:val="48"/>
      <w:szCs w:val="48"/>
    </w:rPr>
  </w:style>
  <w:style w:type="character" w:default="1" w:styleId="18">
    <w:name w:val="Default Paragraph Font"/>
    <w:link w:val="19"/>
    <w:semiHidden/>
    <w:qFormat/>
    <w:uiPriority w:val="99"/>
    <w:rPr>
      <w:rFonts w:eastAsia="宋体"/>
      <w:sz w:val="21"/>
      <w:szCs w:val="20"/>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3"/>
    <w:link w:val="33"/>
    <w:qFormat/>
    <w:uiPriority w:val="99"/>
    <w:pPr>
      <w:ind w:left="640" w:leftChars="200"/>
      <w:outlineLvl w:val="0"/>
    </w:pPr>
    <w:rPr>
      <w:rFonts w:ascii="Arial" w:hAnsi="Arial" w:eastAsia="仿宋_GB2312"/>
      <w:b/>
      <w:sz w:val="32"/>
    </w:rPr>
  </w:style>
  <w:style w:type="paragraph" w:styleId="3">
    <w:name w:val="Body Text Indent"/>
    <w:basedOn w:val="1"/>
    <w:next w:val="4"/>
    <w:link w:val="27"/>
    <w:qFormat/>
    <w:uiPriority w:val="99"/>
    <w:pPr>
      <w:spacing w:line="570" w:lineRule="exact"/>
      <w:ind w:firstLine="616" w:firstLineChars="200"/>
    </w:pPr>
    <w:rPr>
      <w:spacing w:val="-6"/>
    </w:rPr>
  </w:style>
  <w:style w:type="paragraph" w:styleId="4">
    <w:name w:val="Normal Indent"/>
    <w:basedOn w:val="1"/>
    <w:unhideWhenUsed/>
    <w:qFormat/>
    <w:uiPriority w:val="99"/>
    <w:pPr>
      <w:widowControl w:val="0"/>
      <w:spacing w:line="240" w:lineRule="auto"/>
      <w:ind w:firstLine="420"/>
      <w:jc w:val="both"/>
    </w:pPr>
    <w:rPr>
      <w:rFonts w:ascii="Times New Roman" w:hAnsi="Times New Roman" w:eastAsia="宋体" w:cs="Times New Roman"/>
      <w:kern w:val="2"/>
      <w:sz w:val="21"/>
      <w:szCs w:val="24"/>
      <w:lang w:val="en-US" w:eastAsia="zh-CN" w:bidi="ar-SA"/>
    </w:rPr>
  </w:style>
  <w:style w:type="paragraph" w:styleId="6">
    <w:name w:val="Document Map"/>
    <w:basedOn w:val="1"/>
    <w:link w:val="26"/>
    <w:qFormat/>
    <w:uiPriority w:val="99"/>
    <w:pPr>
      <w:shd w:val="clear" w:color="auto" w:fill="000080"/>
    </w:pPr>
  </w:style>
  <w:style w:type="paragraph" w:styleId="7">
    <w:name w:val="Body Text"/>
    <w:basedOn w:val="1"/>
    <w:next w:val="1"/>
    <w:link w:val="24"/>
    <w:qFormat/>
    <w:uiPriority w:val="99"/>
    <w:pPr>
      <w:spacing w:after="120"/>
    </w:pPr>
  </w:style>
  <w:style w:type="paragraph" w:styleId="8">
    <w:name w:val="Plain Text"/>
    <w:basedOn w:val="1"/>
    <w:link w:val="28"/>
    <w:qFormat/>
    <w:uiPriority w:val="99"/>
    <w:rPr>
      <w:rFonts w:ascii="宋体" w:hAnsi="Courier New"/>
      <w:szCs w:val="20"/>
    </w:rPr>
  </w:style>
  <w:style w:type="paragraph" w:styleId="9">
    <w:name w:val="Balloon Text"/>
    <w:basedOn w:val="1"/>
    <w:link w:val="29"/>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32"/>
    <w:qFormat/>
    <w:uiPriority w:val="99"/>
    <w:pPr>
      <w:tabs>
        <w:tab w:val="left" w:pos="425"/>
      </w:tabs>
      <w:autoSpaceDE w:val="0"/>
      <w:autoSpaceDN w:val="0"/>
      <w:snapToGrid w:val="0"/>
      <w:spacing w:after="120" w:line="480" w:lineRule="auto"/>
      <w:ind w:firstLine="646"/>
    </w:pPr>
    <w:rPr>
      <w:rFonts w:ascii="方正仿宋_GBK"/>
      <w:kern w:val="0"/>
      <w:sz w:val="32"/>
      <w:szCs w:val="22"/>
    </w:rPr>
  </w:style>
  <w:style w:type="paragraph" w:styleId="13">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4">
    <w:name w:val="Body Text First Indent"/>
    <w:basedOn w:val="7"/>
    <w:link w:val="25"/>
    <w:qFormat/>
    <w:uiPriority w:val="99"/>
    <w:pPr>
      <w:ind w:firstLine="420" w:firstLineChars="100"/>
    </w:pPr>
    <w:rPr>
      <w:rFonts w:ascii="Calibri" w:hAnsi="Calibri"/>
    </w:rPr>
  </w:style>
  <w:style w:type="paragraph" w:styleId="15">
    <w:name w:val="Body Text First Indent 2"/>
    <w:basedOn w:val="3"/>
    <w:next w:val="14"/>
    <w:unhideWhenUsed/>
    <w:qFormat/>
    <w:uiPriority w:val="99"/>
    <w:pPr>
      <w:spacing w:beforeLines="0" w:afterLines="0"/>
      <w:ind w:firstLine="420"/>
    </w:pPr>
    <w:rPr>
      <w:rFonts w:hint="eastAsia"/>
      <w:sz w:val="24"/>
      <w:szCs w:val="24"/>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 Char Char Char Char Char Char Char"/>
    <w:basedOn w:val="1"/>
    <w:link w:val="18"/>
    <w:qFormat/>
    <w:uiPriority w:val="0"/>
    <w:rPr>
      <w:rFonts w:eastAsia="宋体"/>
      <w:sz w:val="21"/>
      <w:szCs w:val="20"/>
    </w:rPr>
  </w:style>
  <w:style w:type="character" w:styleId="20">
    <w:name w:val="Strong"/>
    <w:basedOn w:val="18"/>
    <w:qFormat/>
    <w:uiPriority w:val="99"/>
    <w:rPr>
      <w:rFonts w:cs="Times New Roman"/>
      <w:b/>
    </w:rPr>
  </w:style>
  <w:style w:type="character" w:styleId="21">
    <w:name w:val="page number"/>
    <w:basedOn w:val="18"/>
    <w:qFormat/>
    <w:uiPriority w:val="99"/>
    <w:rPr>
      <w:rFonts w:cs="Times New Roman"/>
    </w:rPr>
  </w:style>
  <w:style w:type="character" w:styleId="22">
    <w:name w:val="HTML Variable"/>
    <w:basedOn w:val="18"/>
    <w:qFormat/>
    <w:uiPriority w:val="99"/>
    <w:rPr>
      <w:rFonts w:cs="Times New Roman"/>
    </w:rPr>
  </w:style>
  <w:style w:type="character" w:customStyle="1" w:styleId="23">
    <w:name w:val="Heading 1 Char"/>
    <w:basedOn w:val="18"/>
    <w:link w:val="5"/>
    <w:qFormat/>
    <w:locked/>
    <w:uiPriority w:val="99"/>
    <w:rPr>
      <w:rFonts w:cs="Times New Roman"/>
      <w:b/>
      <w:bCs/>
      <w:kern w:val="44"/>
      <w:sz w:val="44"/>
      <w:szCs w:val="44"/>
    </w:rPr>
  </w:style>
  <w:style w:type="character" w:customStyle="1" w:styleId="24">
    <w:name w:val="Body Text Char"/>
    <w:basedOn w:val="18"/>
    <w:link w:val="7"/>
    <w:qFormat/>
    <w:locked/>
    <w:uiPriority w:val="99"/>
    <w:rPr>
      <w:rFonts w:cs="Times New Roman"/>
    </w:rPr>
  </w:style>
  <w:style w:type="character" w:customStyle="1" w:styleId="25">
    <w:name w:val="Body Text First Indent Char"/>
    <w:basedOn w:val="24"/>
    <w:link w:val="14"/>
    <w:semiHidden/>
    <w:qFormat/>
    <w:locked/>
    <w:uiPriority w:val="99"/>
    <w:rPr>
      <w:sz w:val="24"/>
      <w:szCs w:val="24"/>
    </w:rPr>
  </w:style>
  <w:style w:type="character" w:customStyle="1" w:styleId="26">
    <w:name w:val="Document Map Char"/>
    <w:basedOn w:val="18"/>
    <w:link w:val="6"/>
    <w:semiHidden/>
    <w:qFormat/>
    <w:locked/>
    <w:uiPriority w:val="99"/>
    <w:rPr>
      <w:rFonts w:cs="Times New Roman"/>
      <w:sz w:val="2"/>
    </w:rPr>
  </w:style>
  <w:style w:type="character" w:customStyle="1" w:styleId="27">
    <w:name w:val="Body Text Indent Char"/>
    <w:basedOn w:val="18"/>
    <w:link w:val="3"/>
    <w:semiHidden/>
    <w:qFormat/>
    <w:locked/>
    <w:uiPriority w:val="99"/>
    <w:rPr>
      <w:rFonts w:cs="Times New Roman"/>
      <w:sz w:val="24"/>
      <w:szCs w:val="24"/>
    </w:rPr>
  </w:style>
  <w:style w:type="character" w:customStyle="1" w:styleId="28">
    <w:name w:val="Plain Text Char"/>
    <w:basedOn w:val="18"/>
    <w:link w:val="8"/>
    <w:semiHidden/>
    <w:qFormat/>
    <w:locked/>
    <w:uiPriority w:val="99"/>
    <w:rPr>
      <w:rFonts w:ascii="宋体" w:hAnsi="Courier New" w:cs="Courier New"/>
      <w:sz w:val="21"/>
      <w:szCs w:val="21"/>
    </w:rPr>
  </w:style>
  <w:style w:type="character" w:customStyle="1" w:styleId="29">
    <w:name w:val="Balloon Text Char"/>
    <w:basedOn w:val="18"/>
    <w:link w:val="9"/>
    <w:semiHidden/>
    <w:qFormat/>
    <w:locked/>
    <w:uiPriority w:val="99"/>
    <w:rPr>
      <w:rFonts w:cs="Times New Roman"/>
      <w:sz w:val="2"/>
    </w:rPr>
  </w:style>
  <w:style w:type="character" w:customStyle="1" w:styleId="30">
    <w:name w:val="Footer Char"/>
    <w:basedOn w:val="18"/>
    <w:link w:val="10"/>
    <w:semiHidden/>
    <w:qFormat/>
    <w:locked/>
    <w:uiPriority w:val="99"/>
    <w:rPr>
      <w:rFonts w:cs="Times New Roman"/>
      <w:sz w:val="18"/>
      <w:szCs w:val="18"/>
    </w:rPr>
  </w:style>
  <w:style w:type="character" w:customStyle="1" w:styleId="31">
    <w:name w:val="Header Char"/>
    <w:basedOn w:val="18"/>
    <w:link w:val="11"/>
    <w:semiHidden/>
    <w:qFormat/>
    <w:locked/>
    <w:uiPriority w:val="99"/>
    <w:rPr>
      <w:rFonts w:cs="Times New Roman"/>
      <w:sz w:val="18"/>
      <w:szCs w:val="18"/>
    </w:rPr>
  </w:style>
  <w:style w:type="character" w:customStyle="1" w:styleId="32">
    <w:name w:val="Body Text 2 Char"/>
    <w:basedOn w:val="18"/>
    <w:link w:val="12"/>
    <w:semiHidden/>
    <w:qFormat/>
    <w:locked/>
    <w:uiPriority w:val="99"/>
    <w:rPr>
      <w:rFonts w:cs="Times New Roman"/>
      <w:sz w:val="24"/>
      <w:szCs w:val="24"/>
    </w:rPr>
  </w:style>
  <w:style w:type="character" w:customStyle="1" w:styleId="33">
    <w:name w:val="Title Char"/>
    <w:basedOn w:val="18"/>
    <w:link w:val="2"/>
    <w:qFormat/>
    <w:locked/>
    <w:uiPriority w:val="99"/>
    <w:rPr>
      <w:rFonts w:ascii="Cambria" w:hAnsi="Cambria" w:cs="Times New Roman"/>
      <w:b/>
      <w:bCs/>
      <w:sz w:val="32"/>
      <w:szCs w:val="32"/>
    </w:rPr>
  </w:style>
  <w:style w:type="paragraph" w:customStyle="1" w:styleId="34">
    <w:name w:val="Char Char Char Char"/>
    <w:basedOn w:val="6"/>
    <w:qFormat/>
    <w:uiPriority w:val="99"/>
    <w:pPr>
      <w:widowControl/>
      <w:ind w:firstLine="454"/>
      <w:jc w:val="left"/>
    </w:pPr>
    <w:rPr>
      <w:rFonts w:ascii="Tahoma" w:hAnsi="Tahoma" w:cs="宋体"/>
      <w:kern w:val="0"/>
      <w:szCs w:val="20"/>
    </w:rPr>
  </w:style>
  <w:style w:type="paragraph" w:customStyle="1" w:styleId="35">
    <w:name w:val="Char Char Char Char Char Char"/>
    <w:basedOn w:val="1"/>
    <w:qFormat/>
    <w:uiPriority w:val="99"/>
  </w:style>
  <w:style w:type="paragraph" w:customStyle="1" w:styleId="36">
    <w:name w:val="Char"/>
    <w:basedOn w:val="1"/>
    <w:qFormat/>
    <w:uiPriority w:val="99"/>
    <w:pPr>
      <w:snapToGrid w:val="0"/>
      <w:spacing w:line="360" w:lineRule="auto"/>
      <w:ind w:firstLine="200" w:firstLineChars="200"/>
    </w:pPr>
    <w:rPr>
      <w:szCs w:val="20"/>
    </w:rPr>
  </w:style>
  <w:style w:type="paragraph" w:customStyle="1" w:styleId="37">
    <w:name w:val="Char Char3"/>
    <w:basedOn w:val="1"/>
    <w:qFormat/>
    <w:uiPriority w:val="99"/>
    <w:pPr>
      <w:tabs>
        <w:tab w:val="left" w:pos="360"/>
      </w:tabs>
    </w:pPr>
    <w:rPr>
      <w:szCs w:val="20"/>
    </w:rPr>
  </w:style>
  <w:style w:type="paragraph" w:customStyle="1" w:styleId="38">
    <w:name w:val="p0"/>
    <w:basedOn w:val="1"/>
    <w:qFormat/>
    <w:uiPriority w:val="99"/>
    <w:pPr>
      <w:widowControl/>
    </w:pPr>
    <w:rPr>
      <w:kern w:val="0"/>
      <w:szCs w:val="20"/>
    </w:rPr>
  </w:style>
  <w:style w:type="character" w:customStyle="1" w:styleId="39">
    <w:name w:val="f141"/>
    <w:basedOn w:val="18"/>
    <w:qFormat/>
    <w:uiPriority w:val="99"/>
    <w:rPr>
      <w:rFonts w:cs="Times New Roman"/>
      <w:sz w:val="22"/>
    </w:rPr>
  </w:style>
  <w:style w:type="character" w:customStyle="1" w:styleId="40">
    <w:name w:val="font31"/>
    <w:basedOn w:val="18"/>
    <w:qFormat/>
    <w:uiPriority w:val="99"/>
    <w:rPr>
      <w:rFonts w:ascii="方正黑体_GBK" w:hAnsi="方正黑体_GBK" w:eastAsia="方正黑体_GBK" w:cs="方正黑体_GBK"/>
      <w:color w:val="000000"/>
      <w:sz w:val="20"/>
      <w:szCs w:val="20"/>
      <w:u w:val="none"/>
    </w:rPr>
  </w:style>
  <w:style w:type="paragraph" w:customStyle="1" w:styleId="41">
    <w:name w:val="L 正文新"/>
    <w:basedOn w:val="1"/>
    <w:qFormat/>
    <w:uiPriority w:val="99"/>
    <w:pPr>
      <w:spacing w:line="550" w:lineRule="exact"/>
      <w:ind w:firstLine="640" w:firstLineChars="200"/>
    </w:pPr>
    <w:rPr>
      <w:rFonts w:ascii="Arial" w:hAnsi="Arial" w:cs="Arial"/>
      <w:sz w:val="32"/>
      <w:szCs w:val="32"/>
    </w:rPr>
  </w:style>
  <w:style w:type="paragraph" w:customStyle="1" w:styleId="42">
    <w:name w:val="L正文"/>
    <w:basedOn w:val="1"/>
    <w:qFormat/>
    <w:uiPriority w:val="99"/>
    <w:pPr>
      <w:spacing w:line="500" w:lineRule="exact"/>
      <w:ind w:firstLine="200" w:firstLineChars="200"/>
    </w:pPr>
    <w:rPr>
      <w:rFonts w:eastAsia="仿宋_GB2312"/>
      <w:sz w:val="32"/>
      <w:szCs w:val="32"/>
    </w:rPr>
  </w:style>
  <w:style w:type="paragraph" w:customStyle="1" w:styleId="43">
    <w:name w:val="左齐（四号）"/>
    <w:qFormat/>
    <w:uiPriority w:val="99"/>
    <w:pPr>
      <w:widowControl w:val="0"/>
      <w:kinsoku w:val="0"/>
      <w:autoSpaceDE w:val="0"/>
      <w:autoSpaceDN w:val="0"/>
      <w:adjustRightInd w:val="0"/>
      <w:snapToGrid w:val="0"/>
      <w:spacing w:line="400" w:lineRule="exact"/>
      <w:jc w:val="both"/>
    </w:pPr>
    <w:rPr>
      <w:rFonts w:ascii="宋体" w:hAnsi="宋体" w:eastAsia="宋体" w:cs="Times New Roman"/>
      <w:kern w:val="2"/>
      <w:sz w:val="28"/>
      <w:szCs w:val="24"/>
      <w:lang w:val="en-US" w:eastAsia="zh-CN" w:bidi="ar-SA"/>
    </w:rPr>
  </w:style>
  <w:style w:type="paragraph" w:customStyle="1" w:styleId="44">
    <w:name w:val="WPS Plain"/>
    <w:qFormat/>
    <w:uiPriority w:val="99"/>
    <w:rPr>
      <w:rFonts w:ascii="Times New Roman" w:hAnsi="Times New Roman" w:eastAsia="宋体" w:cs="Times New Roman"/>
      <w:kern w:val="0"/>
      <w:sz w:val="21"/>
      <w:szCs w:val="22"/>
      <w:lang w:val="en-US" w:eastAsia="zh-CN" w:bidi="ar-SA"/>
    </w:rPr>
  </w:style>
  <w:style w:type="paragraph" w:customStyle="1" w:styleId="45">
    <w:name w:val="标题1"/>
    <w:basedOn w:val="1"/>
    <w:next w:val="1"/>
    <w:qFormat/>
    <w:uiPriority w:val="99"/>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table" w:customStyle="1" w:styleId="46">
    <w:name w:val="网格型1"/>
    <w:basedOn w:val="1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7">
    <w:name w:val="网格型2"/>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10"/>
    <w:basedOn w:val="18"/>
    <w:qFormat/>
    <w:uiPriority w:val="0"/>
    <w:rPr>
      <w:rFonts w:hint="default" w:ascii="Times New Roman" w:hAnsi="Times New Roman" w:cs="Times New Roman"/>
    </w:rPr>
  </w:style>
  <w:style w:type="character" w:customStyle="1" w:styleId="49">
    <w:name w:val="15"/>
    <w:basedOn w:val="18"/>
    <w:qFormat/>
    <w:uiPriority w:val="0"/>
    <w:rPr>
      <w:rFonts w:hint="default" w:ascii="Times New Roman" w:hAnsi="Times New Roman" w:cs="Times New Roman"/>
    </w:rPr>
  </w:style>
  <w:style w:type="character" w:customStyle="1" w:styleId="50">
    <w:name w:val="NormalCharacter"/>
    <w:qFormat/>
    <w:uiPriority w:val="0"/>
  </w:style>
  <w:style w:type="paragraph" w:customStyle="1" w:styleId="51">
    <w:name w:val="正文文本1"/>
    <w:basedOn w:val="1"/>
    <w:qFormat/>
    <w:uiPriority w:val="99"/>
    <w:pPr>
      <w:spacing w:line="386" w:lineRule="auto"/>
      <w:ind w:firstLine="400"/>
      <w:jc w:val="left"/>
    </w:pPr>
    <w:rPr>
      <w:rFonts w:ascii="宋体" w:hAnsi="宋体"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14</Pages>
  <Words>6646</Words>
  <Characters>6684</Characters>
  <Lines>0</Lines>
  <Paragraphs>0</Paragraphs>
  <TotalTime>4</TotalTime>
  <ScaleCrop>false</ScaleCrop>
  <LinksUpToDate>false</LinksUpToDate>
  <CharactersWithSpaces>6747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2018-07-26T07:12:00Z</dcterms:created>
  <dc:creator>Administrator</dc:creator>
  <cp:lastModifiedBy>Administrator</cp:lastModifiedBy>
  <cp:lastPrinted>2021-12-13T07:29:00Z</cp:lastPrinted>
  <dcterms:modified xsi:type="dcterms:W3CDTF">2021-12-16T03:34:29Z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